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15E2" w14:textId="2A9DECE5" w:rsidR="000734A0" w:rsidRPr="00F151B3" w:rsidRDefault="00F151B3">
      <w:pPr>
        <w:jc w:val="center"/>
        <w:rPr>
          <w:rFonts w:ascii="Barlow" w:eastAsia="Barlow" w:hAnsi="Barlow" w:cs="Barlow"/>
          <w:b/>
          <w:sz w:val="28"/>
          <w:szCs w:val="28"/>
          <w:lang w:val="en-US"/>
        </w:rPr>
      </w:pPr>
      <w:r w:rsidRPr="00F151B3">
        <w:rPr>
          <w:rFonts w:ascii="Barlow" w:eastAsia="Barlow" w:hAnsi="Barlow" w:cs="Barlow"/>
          <w:b/>
          <w:sz w:val="28"/>
          <w:szCs w:val="28"/>
          <w:lang w:val="en-US"/>
        </w:rPr>
        <w:t>ILBE PRODUCE IL</w:t>
      </w:r>
      <w:r w:rsidR="00D0474F" w:rsidRPr="00F151B3">
        <w:rPr>
          <w:rFonts w:ascii="Barlow" w:eastAsia="Barlow" w:hAnsi="Barlow" w:cs="Barlow"/>
          <w:b/>
          <w:sz w:val="28"/>
          <w:szCs w:val="28"/>
          <w:lang w:val="en-US"/>
        </w:rPr>
        <w:t xml:space="preserve"> THRILLER "FIND YOUR FRIENDS" </w:t>
      </w:r>
    </w:p>
    <w:p w14:paraId="033F64EF" w14:textId="77777777" w:rsidR="000734A0" w:rsidRPr="00F151B3" w:rsidRDefault="000734A0">
      <w:pPr>
        <w:pBdr>
          <w:top w:val="none" w:sz="0" w:space="0" w:color="000000"/>
          <w:left w:val="none" w:sz="0" w:space="0" w:color="000000"/>
          <w:bottom w:val="none" w:sz="0" w:space="0" w:color="000000"/>
          <w:right w:val="none" w:sz="0" w:space="0" w:color="000000"/>
          <w:between w:val="none" w:sz="0" w:space="0" w:color="000000"/>
        </w:pBdr>
        <w:rPr>
          <w:rFonts w:ascii="Barlow" w:eastAsia="Barlow" w:hAnsi="Barlow" w:cs="Barlow"/>
          <w:sz w:val="20"/>
          <w:szCs w:val="20"/>
          <w:lang w:val="en-US"/>
        </w:rPr>
      </w:pPr>
    </w:p>
    <w:p w14:paraId="7C81E1A4" w14:textId="5458FF1F" w:rsidR="000734A0" w:rsidRPr="00D0474F" w:rsidRDefault="00F151B3" w:rsidP="00D0474F">
      <w:pPr>
        <w:pBdr>
          <w:top w:val="none" w:sz="0" w:space="0" w:color="000000"/>
          <w:left w:val="none" w:sz="0" w:space="0" w:color="000000"/>
          <w:bottom w:val="none" w:sz="0" w:space="0" w:color="000000"/>
          <w:right w:val="none" w:sz="0" w:space="0" w:color="000000"/>
          <w:between w:val="none" w:sz="0" w:space="0" w:color="000000"/>
        </w:pBdr>
        <w:ind w:left="720"/>
        <w:jc w:val="center"/>
        <w:rPr>
          <w:rFonts w:ascii="Barlow" w:eastAsia="Barlow" w:hAnsi="Barlow" w:cs="Barlow"/>
          <w:i/>
          <w:sz w:val="22"/>
          <w:szCs w:val="22"/>
        </w:rPr>
      </w:pPr>
      <w:r>
        <w:rPr>
          <w:rFonts w:ascii="Barlow" w:eastAsia="Barlow" w:hAnsi="Barlow" w:cs="Barlow"/>
          <w:i/>
          <w:sz w:val="22"/>
          <w:szCs w:val="22"/>
        </w:rPr>
        <w:t xml:space="preserve">Diretto da </w:t>
      </w:r>
      <w:proofErr w:type="spellStart"/>
      <w:r>
        <w:rPr>
          <w:rFonts w:ascii="Barlow" w:eastAsia="Barlow" w:hAnsi="Barlow" w:cs="Barlow"/>
          <w:i/>
          <w:sz w:val="22"/>
          <w:szCs w:val="22"/>
        </w:rPr>
        <w:t>Izabel</w:t>
      </w:r>
      <w:proofErr w:type="spellEnd"/>
      <w:r>
        <w:rPr>
          <w:rFonts w:ascii="Barlow" w:eastAsia="Barlow" w:hAnsi="Barlow" w:cs="Barlow"/>
          <w:i/>
          <w:sz w:val="22"/>
          <w:szCs w:val="22"/>
        </w:rPr>
        <w:t xml:space="preserve"> </w:t>
      </w:r>
      <w:proofErr w:type="spellStart"/>
      <w:r>
        <w:rPr>
          <w:rFonts w:ascii="Barlow" w:eastAsia="Barlow" w:hAnsi="Barlow" w:cs="Barlow"/>
          <w:i/>
          <w:sz w:val="22"/>
          <w:szCs w:val="22"/>
        </w:rPr>
        <w:t>Pazkad</w:t>
      </w:r>
      <w:proofErr w:type="spellEnd"/>
      <w:r>
        <w:rPr>
          <w:rFonts w:ascii="Barlow" w:eastAsia="Barlow" w:hAnsi="Barlow" w:cs="Barlow"/>
          <w:i/>
          <w:sz w:val="22"/>
          <w:szCs w:val="22"/>
        </w:rPr>
        <w:t>, n</w:t>
      </w:r>
      <w:r w:rsidR="00D0474F" w:rsidRPr="00D0474F">
        <w:rPr>
          <w:rFonts w:ascii="Barlow" w:eastAsia="Barlow" w:hAnsi="Barlow" w:cs="Barlow"/>
          <w:i/>
          <w:sz w:val="22"/>
          <w:szCs w:val="22"/>
        </w:rPr>
        <w:t>el cast attori del calibro di Helena Howard, Bella Thorne, Zion Moreno, Chloe Cherry e Sophia Ali</w:t>
      </w:r>
    </w:p>
    <w:p w14:paraId="1DBA45FE" w14:textId="77777777" w:rsidR="000734A0" w:rsidRDefault="000734A0">
      <w:pPr>
        <w:jc w:val="both"/>
        <w:rPr>
          <w:rFonts w:ascii="Barlow" w:eastAsia="Barlow" w:hAnsi="Barlow" w:cs="Barlow"/>
          <w:color w:val="000000"/>
        </w:rPr>
      </w:pPr>
    </w:p>
    <w:p w14:paraId="355E5214" w14:textId="75C194F3" w:rsidR="00D0474F" w:rsidRPr="001A1F37" w:rsidRDefault="00E57E1F" w:rsidP="00D0474F">
      <w:pPr>
        <w:pStyle w:val="NormaleWeb"/>
        <w:spacing w:before="0" w:beforeAutospacing="0" w:after="0" w:afterAutospacing="0"/>
        <w:jc w:val="both"/>
        <w:rPr>
          <w:rFonts w:ascii="Barlow" w:eastAsia="Roboto" w:hAnsi="Barlow" w:cs="Roboto"/>
          <w:color w:val="0D0D0D"/>
          <w:lang w:val="en-GB"/>
        </w:rPr>
      </w:pPr>
      <w:r w:rsidRPr="00962D8D">
        <w:rPr>
          <w:rFonts w:ascii="Barlow" w:eastAsia="Roboto" w:hAnsi="Barlow" w:cs="Roboto"/>
          <w:b/>
        </w:rPr>
        <w:t xml:space="preserve">Roma, </w:t>
      </w:r>
      <w:r w:rsidR="00D352AB">
        <w:rPr>
          <w:rFonts w:ascii="Barlow" w:eastAsia="Roboto" w:hAnsi="Barlow" w:cs="Roboto"/>
          <w:b/>
        </w:rPr>
        <w:t xml:space="preserve">7 </w:t>
      </w:r>
      <w:r w:rsidR="00D0474F">
        <w:rPr>
          <w:rFonts w:ascii="Barlow" w:eastAsia="Roboto" w:hAnsi="Barlow" w:cs="Roboto"/>
          <w:b/>
        </w:rPr>
        <w:t xml:space="preserve">maggio </w:t>
      </w:r>
      <w:r w:rsidRPr="00962D8D">
        <w:rPr>
          <w:rFonts w:ascii="Barlow" w:eastAsia="Roboto" w:hAnsi="Barlow" w:cs="Roboto"/>
          <w:b/>
        </w:rPr>
        <w:t>2024</w:t>
      </w:r>
      <w:r w:rsidRPr="00962D8D">
        <w:rPr>
          <w:rFonts w:ascii="Barlow" w:eastAsia="Roboto" w:hAnsi="Barlow" w:cs="Roboto"/>
        </w:rPr>
        <w:t xml:space="preserve"> –</w:t>
      </w:r>
      <w:r w:rsidR="00D0474F">
        <w:rPr>
          <w:rFonts w:ascii="Barlow" w:eastAsia="Roboto" w:hAnsi="Barlow" w:cs="Roboto"/>
        </w:rPr>
        <w:t xml:space="preserve"> </w:t>
      </w:r>
      <w:r w:rsidR="00F151B3">
        <w:rPr>
          <w:rFonts w:ascii="Barlow" w:eastAsia="Roboto" w:hAnsi="Barlow" w:cs="Roboto"/>
        </w:rPr>
        <w:t xml:space="preserve">ILBE, attraverso la collegata WTI produce </w:t>
      </w:r>
      <w:r w:rsidR="001A1F37">
        <w:rPr>
          <w:rFonts w:ascii="Barlow" w:eastAsia="Roboto" w:hAnsi="Barlow" w:cs="Roboto"/>
          <w:color w:val="0D0D0D"/>
        </w:rPr>
        <w:t>“</w:t>
      </w:r>
      <w:proofErr w:type="spellStart"/>
      <w:r w:rsidR="00D0474F" w:rsidRPr="001A1F37">
        <w:rPr>
          <w:rFonts w:ascii="Barlow" w:eastAsia="Roboto" w:hAnsi="Barlow" w:cs="Roboto"/>
          <w:i/>
          <w:iCs/>
          <w:color w:val="0D0D0D"/>
        </w:rPr>
        <w:t>Find</w:t>
      </w:r>
      <w:proofErr w:type="spellEnd"/>
      <w:r w:rsidR="00D0474F" w:rsidRPr="001A1F37">
        <w:rPr>
          <w:rFonts w:ascii="Barlow" w:eastAsia="Roboto" w:hAnsi="Barlow" w:cs="Roboto"/>
          <w:i/>
          <w:iCs/>
          <w:color w:val="0D0D0D"/>
        </w:rPr>
        <w:t xml:space="preserve"> Your Friends</w:t>
      </w:r>
      <w:r w:rsidR="001A1F37">
        <w:rPr>
          <w:rFonts w:ascii="Barlow" w:eastAsia="Roboto" w:hAnsi="Barlow" w:cs="Roboto"/>
          <w:i/>
          <w:iCs/>
          <w:color w:val="0D0D0D"/>
        </w:rPr>
        <w:t>”</w:t>
      </w:r>
      <w:r w:rsidR="00D0474F" w:rsidRPr="00D0474F">
        <w:rPr>
          <w:rFonts w:ascii="Barlow" w:eastAsia="Roboto" w:hAnsi="Barlow" w:cs="Roboto"/>
          <w:color w:val="0D0D0D"/>
        </w:rPr>
        <w:t xml:space="preserve">, nuovo thriller </w:t>
      </w:r>
      <w:r w:rsidR="00F151B3">
        <w:rPr>
          <w:rFonts w:ascii="Barlow" w:eastAsia="Roboto" w:hAnsi="Barlow" w:cs="Roboto"/>
          <w:color w:val="0D0D0D"/>
        </w:rPr>
        <w:t xml:space="preserve">diretto dall’attrice e regista </w:t>
      </w:r>
      <w:proofErr w:type="spellStart"/>
      <w:r w:rsidR="00F151B3">
        <w:rPr>
          <w:rFonts w:ascii="Barlow" w:eastAsia="Roboto" w:hAnsi="Barlow" w:cs="Roboto"/>
          <w:color w:val="0D0D0D"/>
        </w:rPr>
        <w:t>Izabel</w:t>
      </w:r>
      <w:proofErr w:type="spellEnd"/>
      <w:r w:rsidR="00F151B3">
        <w:rPr>
          <w:rFonts w:ascii="Barlow" w:eastAsia="Roboto" w:hAnsi="Barlow" w:cs="Roboto"/>
          <w:color w:val="0D0D0D"/>
        </w:rPr>
        <w:t xml:space="preserve"> </w:t>
      </w:r>
      <w:proofErr w:type="spellStart"/>
      <w:r w:rsidR="00F151B3">
        <w:rPr>
          <w:rFonts w:ascii="Barlow" w:eastAsia="Roboto" w:hAnsi="Barlow" w:cs="Roboto"/>
          <w:color w:val="0D0D0D"/>
        </w:rPr>
        <w:t>Pazkad</w:t>
      </w:r>
      <w:proofErr w:type="spellEnd"/>
      <w:r w:rsidR="00F151B3">
        <w:rPr>
          <w:rFonts w:ascii="Barlow" w:eastAsia="Roboto" w:hAnsi="Barlow" w:cs="Roboto"/>
          <w:color w:val="0D0D0D"/>
        </w:rPr>
        <w:t xml:space="preserve">, </w:t>
      </w:r>
      <w:r w:rsidR="00D0474F" w:rsidRPr="00D0474F">
        <w:rPr>
          <w:rFonts w:ascii="Barlow" w:eastAsia="Roboto" w:hAnsi="Barlow" w:cs="Roboto"/>
          <w:color w:val="0D0D0D"/>
        </w:rPr>
        <w:t xml:space="preserve">che include all’interno del cast attori del calibro di </w:t>
      </w:r>
      <w:r w:rsidR="00D0474F" w:rsidRPr="001A1F37">
        <w:rPr>
          <w:rFonts w:ascii="Barlow" w:eastAsia="Roboto" w:hAnsi="Barlow" w:cs="Roboto"/>
          <w:b/>
          <w:bCs/>
          <w:color w:val="0D0D0D"/>
        </w:rPr>
        <w:t>Helena Howard</w:t>
      </w:r>
      <w:r w:rsidR="00D0474F" w:rsidRPr="00D0474F">
        <w:rPr>
          <w:rFonts w:ascii="Barlow" w:eastAsia="Roboto" w:hAnsi="Barlow" w:cs="Roboto"/>
          <w:color w:val="0D0D0D"/>
        </w:rPr>
        <w:t xml:space="preserve"> (</w:t>
      </w:r>
      <w:proofErr w:type="spellStart"/>
      <w:r w:rsidR="00D0474F" w:rsidRPr="00D0474F">
        <w:rPr>
          <w:rFonts w:ascii="Barlow" w:eastAsia="Roboto" w:hAnsi="Barlow" w:cs="Roboto"/>
          <w:color w:val="0D0D0D"/>
        </w:rPr>
        <w:t>Madeline's</w:t>
      </w:r>
      <w:proofErr w:type="spellEnd"/>
      <w:r w:rsidR="00D0474F" w:rsidRPr="00D0474F">
        <w:rPr>
          <w:rFonts w:ascii="Barlow" w:eastAsia="Roboto" w:hAnsi="Barlow" w:cs="Roboto"/>
          <w:color w:val="0D0D0D"/>
        </w:rPr>
        <w:t xml:space="preserve"> Madeline), </w:t>
      </w:r>
      <w:r w:rsidR="00D0474F" w:rsidRPr="001A1F37">
        <w:rPr>
          <w:rFonts w:ascii="Barlow" w:eastAsia="Roboto" w:hAnsi="Barlow" w:cs="Roboto"/>
          <w:b/>
          <w:bCs/>
          <w:color w:val="0D0D0D"/>
        </w:rPr>
        <w:t>Bella Thorne</w:t>
      </w:r>
      <w:r w:rsidR="00D0474F" w:rsidRPr="00D0474F">
        <w:rPr>
          <w:rFonts w:ascii="Barlow" w:eastAsia="Roboto" w:hAnsi="Barlow" w:cs="Roboto"/>
          <w:color w:val="0D0D0D"/>
        </w:rPr>
        <w:t xml:space="preserve"> (The DUFF), </w:t>
      </w:r>
      <w:r w:rsidR="00D0474F" w:rsidRPr="001A1F37">
        <w:rPr>
          <w:rFonts w:ascii="Barlow" w:eastAsia="Roboto" w:hAnsi="Barlow" w:cs="Roboto"/>
          <w:b/>
          <w:bCs/>
          <w:color w:val="0D0D0D"/>
        </w:rPr>
        <w:t>Zion Moreno</w:t>
      </w:r>
      <w:r w:rsidR="00D0474F" w:rsidRPr="00D0474F">
        <w:rPr>
          <w:rFonts w:ascii="Barlow" w:eastAsia="Roboto" w:hAnsi="Barlow" w:cs="Roboto"/>
          <w:color w:val="0D0D0D"/>
        </w:rPr>
        <w:t xml:space="preserve"> (Gossip Girl), </w:t>
      </w:r>
      <w:r w:rsidR="00D0474F" w:rsidRPr="001A1F37">
        <w:rPr>
          <w:rFonts w:ascii="Barlow" w:eastAsia="Roboto" w:hAnsi="Barlow" w:cs="Roboto"/>
          <w:b/>
          <w:bCs/>
          <w:color w:val="0D0D0D"/>
        </w:rPr>
        <w:t>Chloe Cherry</w:t>
      </w:r>
      <w:r w:rsidR="00D0474F" w:rsidRPr="00D0474F">
        <w:rPr>
          <w:rFonts w:ascii="Barlow" w:eastAsia="Roboto" w:hAnsi="Barlow" w:cs="Roboto"/>
          <w:color w:val="0D0D0D"/>
        </w:rPr>
        <w:t xml:space="preserve"> (</w:t>
      </w:r>
      <w:proofErr w:type="spellStart"/>
      <w:r w:rsidR="00D0474F" w:rsidRPr="00D0474F">
        <w:rPr>
          <w:rFonts w:ascii="Barlow" w:eastAsia="Roboto" w:hAnsi="Barlow" w:cs="Roboto"/>
          <w:color w:val="0D0D0D"/>
        </w:rPr>
        <w:t>Euphoria</w:t>
      </w:r>
      <w:proofErr w:type="spellEnd"/>
      <w:r w:rsidR="00D0474F" w:rsidRPr="00D0474F">
        <w:rPr>
          <w:rFonts w:ascii="Barlow" w:eastAsia="Roboto" w:hAnsi="Barlow" w:cs="Roboto"/>
          <w:color w:val="0D0D0D"/>
        </w:rPr>
        <w:t xml:space="preserve">) e </w:t>
      </w:r>
      <w:r w:rsidR="00D0474F" w:rsidRPr="001A1F37">
        <w:rPr>
          <w:rFonts w:ascii="Barlow" w:eastAsia="Roboto" w:hAnsi="Barlow" w:cs="Roboto"/>
          <w:b/>
          <w:bCs/>
          <w:color w:val="0D0D0D"/>
        </w:rPr>
        <w:t>Sophia Ali</w:t>
      </w:r>
      <w:r w:rsidR="00D0474F" w:rsidRPr="00D0474F">
        <w:rPr>
          <w:rFonts w:ascii="Barlow" w:eastAsia="Roboto" w:hAnsi="Barlow" w:cs="Roboto"/>
          <w:color w:val="0D0D0D"/>
        </w:rPr>
        <w:t xml:space="preserve"> (</w:t>
      </w:r>
      <w:proofErr w:type="spellStart"/>
      <w:r w:rsidR="00D0474F" w:rsidRPr="00D0474F">
        <w:rPr>
          <w:rFonts w:ascii="Barlow" w:eastAsia="Roboto" w:hAnsi="Barlow" w:cs="Roboto"/>
          <w:color w:val="0D0D0D"/>
        </w:rPr>
        <w:t>Grey's</w:t>
      </w:r>
      <w:proofErr w:type="spellEnd"/>
      <w:r w:rsidR="00D0474F" w:rsidRPr="00D0474F">
        <w:rPr>
          <w:rFonts w:ascii="Barlow" w:eastAsia="Roboto" w:hAnsi="Barlow" w:cs="Roboto"/>
          <w:color w:val="0D0D0D"/>
        </w:rPr>
        <w:t xml:space="preserve"> </w:t>
      </w:r>
      <w:proofErr w:type="spellStart"/>
      <w:r w:rsidR="00D0474F" w:rsidRPr="00D0474F">
        <w:rPr>
          <w:rFonts w:ascii="Barlow" w:eastAsia="Roboto" w:hAnsi="Barlow" w:cs="Roboto"/>
          <w:color w:val="0D0D0D"/>
        </w:rPr>
        <w:t>Anatomy</w:t>
      </w:r>
      <w:proofErr w:type="spellEnd"/>
      <w:r w:rsidR="00D0474F" w:rsidRPr="00D0474F">
        <w:rPr>
          <w:rFonts w:ascii="Barlow" w:eastAsia="Roboto" w:hAnsi="Barlow" w:cs="Roboto"/>
          <w:color w:val="0D0D0D"/>
        </w:rPr>
        <w:t xml:space="preserve">). </w:t>
      </w:r>
      <w:r w:rsidR="00D0474F" w:rsidRPr="001A1F37">
        <w:rPr>
          <w:rFonts w:ascii="Barlow" w:eastAsia="Roboto" w:hAnsi="Barlow" w:cs="Roboto"/>
          <w:color w:val="0D0D0D"/>
          <w:lang w:val="en-GB"/>
        </w:rPr>
        <w:t xml:space="preserve">Tra </w:t>
      </w:r>
      <w:proofErr w:type="spellStart"/>
      <w:r w:rsidR="00D0474F" w:rsidRPr="001A1F37">
        <w:rPr>
          <w:rFonts w:ascii="Barlow" w:eastAsia="Roboto" w:hAnsi="Barlow" w:cs="Roboto"/>
          <w:color w:val="0D0D0D"/>
          <w:lang w:val="en-GB"/>
        </w:rPr>
        <w:t>i</w:t>
      </w:r>
      <w:proofErr w:type="spellEnd"/>
      <w:r w:rsidR="00D0474F" w:rsidRPr="001A1F37">
        <w:rPr>
          <w:rFonts w:ascii="Barlow" w:eastAsia="Roboto" w:hAnsi="Barlow" w:cs="Roboto"/>
          <w:color w:val="0D0D0D"/>
          <w:lang w:val="en-GB"/>
        </w:rPr>
        <w:t xml:space="preserve"> co-</w:t>
      </w:r>
      <w:proofErr w:type="spellStart"/>
      <w:r w:rsidR="00D0474F" w:rsidRPr="001A1F37">
        <w:rPr>
          <w:rFonts w:ascii="Barlow" w:eastAsia="Roboto" w:hAnsi="Barlow" w:cs="Roboto"/>
          <w:color w:val="0D0D0D"/>
          <w:lang w:val="en-GB"/>
        </w:rPr>
        <w:t>protagonisti</w:t>
      </w:r>
      <w:proofErr w:type="spellEnd"/>
      <w:r w:rsidR="00D0474F" w:rsidRPr="001A1F37">
        <w:rPr>
          <w:rFonts w:ascii="Barlow" w:eastAsia="Roboto" w:hAnsi="Barlow" w:cs="Roboto"/>
          <w:color w:val="0D0D0D"/>
          <w:lang w:val="en-GB"/>
        </w:rPr>
        <w:t xml:space="preserve"> </w:t>
      </w:r>
      <w:proofErr w:type="spellStart"/>
      <w:r w:rsidR="00D0474F" w:rsidRPr="001A1F37">
        <w:rPr>
          <w:rFonts w:ascii="Barlow" w:eastAsia="Roboto" w:hAnsi="Barlow" w:cs="Roboto"/>
          <w:color w:val="0D0D0D"/>
          <w:lang w:val="en-GB"/>
        </w:rPr>
        <w:t>della</w:t>
      </w:r>
      <w:proofErr w:type="spellEnd"/>
      <w:r w:rsidR="00D0474F" w:rsidRPr="001A1F37">
        <w:rPr>
          <w:rFonts w:ascii="Barlow" w:eastAsia="Roboto" w:hAnsi="Barlow" w:cs="Roboto"/>
          <w:color w:val="0D0D0D"/>
          <w:lang w:val="en-GB"/>
        </w:rPr>
        <w:t xml:space="preserve"> </w:t>
      </w:r>
      <w:proofErr w:type="spellStart"/>
      <w:r w:rsidR="00D0474F" w:rsidRPr="001A1F37">
        <w:rPr>
          <w:rFonts w:ascii="Barlow" w:eastAsia="Roboto" w:hAnsi="Barlow" w:cs="Roboto"/>
          <w:color w:val="0D0D0D"/>
          <w:lang w:val="en-GB"/>
        </w:rPr>
        <w:t>pellicola</w:t>
      </w:r>
      <w:proofErr w:type="spellEnd"/>
      <w:r w:rsidR="00D0474F" w:rsidRPr="001A1F37">
        <w:rPr>
          <w:rFonts w:ascii="Barlow" w:eastAsia="Roboto" w:hAnsi="Barlow" w:cs="Roboto"/>
          <w:color w:val="0D0D0D"/>
          <w:lang w:val="en-GB"/>
        </w:rPr>
        <w:t xml:space="preserve"> ci </w:t>
      </w:r>
      <w:proofErr w:type="spellStart"/>
      <w:r w:rsidR="00D0474F" w:rsidRPr="001A1F37">
        <w:rPr>
          <w:rFonts w:ascii="Barlow" w:eastAsia="Roboto" w:hAnsi="Barlow" w:cs="Roboto"/>
          <w:color w:val="0D0D0D"/>
          <w:lang w:val="en-GB"/>
        </w:rPr>
        <w:t>saranno</w:t>
      </w:r>
      <w:proofErr w:type="spellEnd"/>
      <w:r w:rsidR="00D0474F" w:rsidRPr="001A1F37">
        <w:rPr>
          <w:rFonts w:ascii="Barlow" w:eastAsia="Roboto" w:hAnsi="Barlow" w:cs="Roboto"/>
          <w:color w:val="0D0D0D"/>
          <w:lang w:val="en-GB"/>
        </w:rPr>
        <w:t xml:space="preserve"> </w:t>
      </w:r>
      <w:proofErr w:type="spellStart"/>
      <w:r w:rsidR="00D0474F" w:rsidRPr="001A1F37">
        <w:rPr>
          <w:rFonts w:ascii="Barlow" w:eastAsia="Roboto" w:hAnsi="Barlow" w:cs="Roboto"/>
          <w:color w:val="0D0D0D"/>
          <w:lang w:val="en-GB"/>
        </w:rPr>
        <w:t>anche</w:t>
      </w:r>
      <w:proofErr w:type="spellEnd"/>
      <w:r w:rsidR="00D0474F" w:rsidRPr="001A1F37">
        <w:rPr>
          <w:rFonts w:ascii="Barlow" w:eastAsia="Roboto" w:hAnsi="Barlow" w:cs="Roboto"/>
          <w:color w:val="0D0D0D"/>
          <w:lang w:val="en-GB"/>
        </w:rPr>
        <w:t xml:space="preserve"> </w:t>
      </w:r>
      <w:r w:rsidR="00D0474F" w:rsidRPr="001A1F37">
        <w:rPr>
          <w:rFonts w:ascii="Barlow" w:eastAsia="Roboto" w:hAnsi="Barlow" w:cs="Roboto"/>
          <w:b/>
          <w:bCs/>
          <w:color w:val="0D0D0D"/>
          <w:lang w:val="en-GB"/>
        </w:rPr>
        <w:t>Chris Bauer</w:t>
      </w:r>
      <w:r w:rsidR="00D0474F" w:rsidRPr="001A1F37">
        <w:rPr>
          <w:rFonts w:ascii="Barlow" w:eastAsia="Roboto" w:hAnsi="Barlow" w:cs="Roboto"/>
          <w:color w:val="0D0D0D"/>
          <w:lang w:val="en-GB"/>
        </w:rPr>
        <w:t xml:space="preserve"> (True Blood), </w:t>
      </w:r>
      <w:r w:rsidR="00D0474F" w:rsidRPr="001A1F37">
        <w:rPr>
          <w:rFonts w:ascii="Barlow" w:eastAsia="Roboto" w:hAnsi="Barlow" w:cs="Roboto"/>
          <w:b/>
          <w:bCs/>
          <w:color w:val="0D0D0D"/>
          <w:lang w:val="en-GB"/>
        </w:rPr>
        <w:t>Jake Manley</w:t>
      </w:r>
      <w:r w:rsidR="00D0474F" w:rsidRPr="001A1F37">
        <w:rPr>
          <w:rFonts w:ascii="Barlow" w:eastAsia="Roboto" w:hAnsi="Barlow" w:cs="Roboto"/>
          <w:color w:val="0D0D0D"/>
          <w:lang w:val="en-GB"/>
        </w:rPr>
        <w:t xml:space="preserve"> (The Order), </w:t>
      </w:r>
      <w:r w:rsidR="00D0474F" w:rsidRPr="001A1F37">
        <w:rPr>
          <w:rFonts w:ascii="Barlow" w:eastAsia="Roboto" w:hAnsi="Barlow" w:cs="Roboto"/>
          <w:b/>
          <w:bCs/>
          <w:color w:val="0D0D0D"/>
          <w:lang w:val="en-GB"/>
        </w:rPr>
        <w:t>Israel Broussard</w:t>
      </w:r>
      <w:r w:rsidR="00D0474F" w:rsidRPr="001A1F37">
        <w:rPr>
          <w:rFonts w:ascii="Barlow" w:eastAsia="Roboto" w:hAnsi="Barlow" w:cs="Roboto"/>
          <w:color w:val="0D0D0D"/>
          <w:lang w:val="en-GB"/>
        </w:rPr>
        <w:t xml:space="preserve"> (Happy Death Day), </w:t>
      </w:r>
      <w:r w:rsidR="00D0474F" w:rsidRPr="001A1F37">
        <w:rPr>
          <w:rFonts w:ascii="Barlow" w:eastAsia="Roboto" w:hAnsi="Barlow" w:cs="Roboto"/>
          <w:b/>
          <w:bCs/>
          <w:color w:val="0D0D0D"/>
          <w:lang w:val="en-GB"/>
        </w:rPr>
        <w:t>Harrison Gilbertson</w:t>
      </w:r>
      <w:r w:rsidR="00D0474F" w:rsidRPr="001A1F37">
        <w:rPr>
          <w:rFonts w:ascii="Barlow" w:eastAsia="Roboto" w:hAnsi="Barlow" w:cs="Roboto"/>
          <w:color w:val="0D0D0D"/>
          <w:lang w:val="en-GB"/>
        </w:rPr>
        <w:t xml:space="preserve"> (The Peripheral) e </w:t>
      </w:r>
      <w:r w:rsidR="00D0474F" w:rsidRPr="007E50A8">
        <w:rPr>
          <w:rFonts w:ascii="Barlow" w:eastAsia="Roboto" w:hAnsi="Barlow" w:cs="Roboto"/>
          <w:b/>
          <w:bCs/>
          <w:color w:val="0D0D0D"/>
          <w:lang w:val="en-GB"/>
        </w:rPr>
        <w:t>Blaine Kern III</w:t>
      </w:r>
      <w:r w:rsidR="00D0474F" w:rsidRPr="001A1F37">
        <w:rPr>
          <w:rFonts w:ascii="Barlow" w:eastAsia="Roboto" w:hAnsi="Barlow" w:cs="Roboto"/>
          <w:color w:val="0D0D0D"/>
          <w:lang w:val="en-GB"/>
        </w:rPr>
        <w:t xml:space="preserve"> (Accused). </w:t>
      </w:r>
    </w:p>
    <w:p w14:paraId="7E7F983D" w14:textId="77777777" w:rsidR="00D0474F" w:rsidRPr="00D0474F" w:rsidRDefault="00D0474F" w:rsidP="00D0474F">
      <w:pPr>
        <w:rPr>
          <w:rFonts w:ascii="Barlow" w:eastAsia="Roboto" w:hAnsi="Barlow" w:cs="Roboto"/>
          <w:color w:val="0D0D0D"/>
          <w:lang w:val="en-GB"/>
        </w:rPr>
      </w:pPr>
    </w:p>
    <w:p w14:paraId="0000473D" w14:textId="77777777" w:rsidR="00D0474F" w:rsidRPr="00D0474F" w:rsidRDefault="00D0474F" w:rsidP="00D0474F">
      <w:pPr>
        <w:jc w:val="both"/>
        <w:rPr>
          <w:rFonts w:ascii="Barlow" w:eastAsia="Roboto" w:hAnsi="Barlow" w:cs="Roboto"/>
          <w:color w:val="0D0D0D"/>
        </w:rPr>
      </w:pPr>
      <w:r w:rsidRPr="00D0474F">
        <w:rPr>
          <w:rFonts w:ascii="Barlow" w:eastAsia="Roboto" w:hAnsi="Barlow" w:cs="Roboto"/>
          <w:color w:val="0D0D0D"/>
        </w:rPr>
        <w:t xml:space="preserve">Soggetto del film è il precedente cortometraggio diretto, interpretato e sceneggiato da </w:t>
      </w:r>
      <w:proofErr w:type="spellStart"/>
      <w:r w:rsidRPr="00D0474F">
        <w:rPr>
          <w:rFonts w:ascii="Barlow" w:eastAsia="Roboto" w:hAnsi="Barlow" w:cs="Roboto"/>
          <w:color w:val="0D0D0D"/>
        </w:rPr>
        <w:t>Pakzad</w:t>
      </w:r>
      <w:proofErr w:type="spellEnd"/>
      <w:r w:rsidRPr="00D0474F">
        <w:rPr>
          <w:rFonts w:ascii="Barlow" w:eastAsia="Roboto" w:hAnsi="Barlow" w:cs="Roboto"/>
          <w:color w:val="0D0D0D"/>
        </w:rPr>
        <w:t>, “</w:t>
      </w:r>
      <w:proofErr w:type="spellStart"/>
      <w:r w:rsidRPr="00D0474F">
        <w:rPr>
          <w:rFonts w:ascii="Barlow" w:eastAsia="Roboto" w:hAnsi="Barlow" w:cs="Roboto"/>
          <w:i/>
          <w:iCs/>
          <w:color w:val="0D0D0D"/>
        </w:rPr>
        <w:t>Don't</w:t>
      </w:r>
      <w:proofErr w:type="spellEnd"/>
      <w:r w:rsidRPr="00D0474F">
        <w:rPr>
          <w:rFonts w:ascii="Barlow" w:eastAsia="Roboto" w:hAnsi="Barlow" w:cs="Roboto"/>
          <w:i/>
          <w:iCs/>
          <w:color w:val="0D0D0D"/>
        </w:rPr>
        <w:t xml:space="preserve"> </w:t>
      </w:r>
      <w:proofErr w:type="spellStart"/>
      <w:r w:rsidRPr="00D0474F">
        <w:rPr>
          <w:rFonts w:ascii="Barlow" w:eastAsia="Roboto" w:hAnsi="Barlow" w:cs="Roboto"/>
          <w:i/>
          <w:iCs/>
          <w:color w:val="0D0D0D"/>
        </w:rPr>
        <w:t>Worry</w:t>
      </w:r>
      <w:proofErr w:type="spellEnd"/>
      <w:r w:rsidRPr="00D0474F">
        <w:rPr>
          <w:rFonts w:ascii="Barlow" w:eastAsia="Roboto" w:hAnsi="Barlow" w:cs="Roboto"/>
          <w:i/>
          <w:iCs/>
          <w:color w:val="0D0D0D"/>
        </w:rPr>
        <w:t xml:space="preserve">, </w:t>
      </w:r>
      <w:proofErr w:type="spellStart"/>
      <w:r w:rsidRPr="00D0474F">
        <w:rPr>
          <w:rFonts w:ascii="Barlow" w:eastAsia="Roboto" w:hAnsi="Barlow" w:cs="Roboto"/>
          <w:i/>
          <w:iCs/>
          <w:color w:val="0D0D0D"/>
        </w:rPr>
        <w:t>Its</w:t>
      </w:r>
      <w:proofErr w:type="spellEnd"/>
      <w:r w:rsidRPr="00D0474F">
        <w:rPr>
          <w:rFonts w:ascii="Barlow" w:eastAsia="Roboto" w:hAnsi="Barlow" w:cs="Roboto"/>
          <w:i/>
          <w:iCs/>
          <w:color w:val="0D0D0D"/>
        </w:rPr>
        <w:t xml:space="preserve"> Gonna be Ok</w:t>
      </w:r>
      <w:r w:rsidRPr="00D0474F">
        <w:rPr>
          <w:rFonts w:ascii="Barlow" w:eastAsia="Roboto" w:hAnsi="Barlow" w:cs="Roboto"/>
          <w:color w:val="0D0D0D"/>
        </w:rPr>
        <w:t xml:space="preserve">”, selezionato ufficialmente al </w:t>
      </w:r>
      <w:proofErr w:type="spellStart"/>
      <w:r w:rsidRPr="00D0474F">
        <w:rPr>
          <w:rFonts w:ascii="Barlow" w:eastAsia="Roboto" w:hAnsi="Barlow" w:cs="Roboto"/>
          <w:color w:val="0D0D0D"/>
        </w:rPr>
        <w:t>Raindance</w:t>
      </w:r>
      <w:proofErr w:type="spellEnd"/>
      <w:r w:rsidRPr="00D0474F">
        <w:rPr>
          <w:rFonts w:ascii="Barlow" w:eastAsia="Roboto" w:hAnsi="Barlow" w:cs="Roboto"/>
          <w:color w:val="0D0D0D"/>
        </w:rPr>
        <w:t xml:space="preserve"> Film Festival, all'</w:t>
      </w:r>
      <w:proofErr w:type="spellStart"/>
      <w:r w:rsidRPr="00D0474F">
        <w:rPr>
          <w:rFonts w:ascii="Barlow" w:eastAsia="Roboto" w:hAnsi="Barlow" w:cs="Roboto"/>
          <w:color w:val="0D0D0D"/>
        </w:rPr>
        <w:t>Hollyshorts</w:t>
      </w:r>
      <w:proofErr w:type="spellEnd"/>
      <w:r w:rsidRPr="00D0474F">
        <w:rPr>
          <w:rFonts w:ascii="Barlow" w:eastAsia="Roboto" w:hAnsi="Barlow" w:cs="Roboto"/>
          <w:color w:val="0D0D0D"/>
        </w:rPr>
        <w:t xml:space="preserve"> Film Festival, allo </w:t>
      </w:r>
      <w:proofErr w:type="spellStart"/>
      <w:r w:rsidRPr="00D0474F">
        <w:rPr>
          <w:rFonts w:ascii="Barlow" w:eastAsia="Roboto" w:hAnsi="Barlow" w:cs="Roboto"/>
          <w:color w:val="0D0D0D"/>
        </w:rPr>
        <w:t>Shockfest</w:t>
      </w:r>
      <w:proofErr w:type="spellEnd"/>
      <w:r w:rsidRPr="00D0474F">
        <w:rPr>
          <w:rFonts w:ascii="Barlow" w:eastAsia="Roboto" w:hAnsi="Barlow" w:cs="Roboto"/>
          <w:color w:val="0D0D0D"/>
        </w:rPr>
        <w:t xml:space="preserve"> Film Festival e al L.A. Film Festival, dove ha vinto il premio come miglior cortometraggio.</w:t>
      </w:r>
    </w:p>
    <w:p w14:paraId="25B99201" w14:textId="77777777" w:rsidR="00D0474F" w:rsidRPr="00D0474F" w:rsidRDefault="00D0474F" w:rsidP="00D0474F">
      <w:pPr>
        <w:rPr>
          <w:rFonts w:ascii="Barlow" w:eastAsia="Roboto" w:hAnsi="Barlow" w:cs="Roboto"/>
          <w:color w:val="0D0D0D"/>
        </w:rPr>
      </w:pPr>
    </w:p>
    <w:p w14:paraId="5B22F599" w14:textId="77777777" w:rsidR="00D0474F" w:rsidRPr="00D0474F" w:rsidRDefault="00D0474F" w:rsidP="00D0474F">
      <w:pPr>
        <w:jc w:val="both"/>
        <w:rPr>
          <w:rFonts w:ascii="Barlow" w:eastAsia="Roboto" w:hAnsi="Barlow" w:cs="Roboto"/>
          <w:color w:val="0D0D0D"/>
        </w:rPr>
      </w:pPr>
      <w:r w:rsidRPr="00D0474F">
        <w:rPr>
          <w:rFonts w:ascii="Barlow" w:eastAsia="Roboto" w:hAnsi="Barlow" w:cs="Roboto"/>
          <w:color w:val="0D0D0D"/>
        </w:rPr>
        <w:t xml:space="preserve">Nel film, Amber e le sue quattro migliori amiche partono da Los Angeles per trascorrere un fine settimana a Joshua </w:t>
      </w:r>
      <w:proofErr w:type="spellStart"/>
      <w:r w:rsidRPr="00D0474F">
        <w:rPr>
          <w:rFonts w:ascii="Barlow" w:eastAsia="Roboto" w:hAnsi="Barlow" w:cs="Roboto"/>
          <w:color w:val="0D0D0D"/>
        </w:rPr>
        <w:t>Tree</w:t>
      </w:r>
      <w:proofErr w:type="spellEnd"/>
      <w:r w:rsidRPr="00D0474F">
        <w:rPr>
          <w:rFonts w:ascii="Barlow" w:eastAsia="Roboto" w:hAnsi="Barlow" w:cs="Roboto"/>
          <w:color w:val="0D0D0D"/>
        </w:rPr>
        <w:t>. Ma al loro arrivo si rendono subito conto che la gente del posto non le vuole. L’ambiente diventa progressivamente sempre più ostile: le ragazze vengono denigrate dai vicini, allontanate dalla polizia e perseguitate da alcuni uomini del posto. Quando però Amber rivela il proprio trauma, che affonda le radici nel suo passato, le amiche, stanche dell’onnipresente mascolinità tossica, trasformano il viaggio in una vendetta. </w:t>
      </w:r>
    </w:p>
    <w:p w14:paraId="6734CFE9" w14:textId="77777777" w:rsidR="00D0474F" w:rsidRPr="00D0474F" w:rsidRDefault="00D0474F" w:rsidP="00D0474F">
      <w:pPr>
        <w:rPr>
          <w:rFonts w:ascii="Barlow" w:eastAsia="Roboto" w:hAnsi="Barlow" w:cs="Roboto"/>
          <w:color w:val="0D0D0D"/>
        </w:rPr>
      </w:pPr>
    </w:p>
    <w:p w14:paraId="7DE94125" w14:textId="77777777" w:rsidR="00D352AB" w:rsidRPr="00D352AB" w:rsidRDefault="00D352AB" w:rsidP="00D0474F">
      <w:pPr>
        <w:jc w:val="both"/>
        <w:rPr>
          <w:rFonts w:ascii="Barlow" w:eastAsia="Roboto" w:hAnsi="Barlow" w:cs="Roboto"/>
          <w:color w:val="0D0D0D"/>
        </w:rPr>
      </w:pPr>
      <w:r w:rsidRPr="00D352AB">
        <w:rPr>
          <w:rFonts w:ascii="Barlow" w:eastAsia="Roboto" w:hAnsi="Barlow" w:cs="Roboto"/>
          <w:color w:val="0D0D0D"/>
        </w:rPr>
        <w:t>"</w:t>
      </w:r>
      <w:proofErr w:type="spellStart"/>
      <w:r w:rsidRPr="00D352AB">
        <w:rPr>
          <w:rFonts w:ascii="Barlow" w:eastAsia="Roboto" w:hAnsi="Barlow" w:cs="Roboto"/>
          <w:color w:val="0D0D0D"/>
        </w:rPr>
        <w:t>Find</w:t>
      </w:r>
      <w:proofErr w:type="spellEnd"/>
      <w:r w:rsidRPr="00D352AB">
        <w:rPr>
          <w:rFonts w:ascii="Barlow" w:eastAsia="Roboto" w:hAnsi="Barlow" w:cs="Roboto"/>
          <w:color w:val="0D0D0D"/>
        </w:rPr>
        <w:t xml:space="preserve"> Your Friends" è prodotto da WTI (società collegata a Iervolino &amp; Lady Bacardi Entertainment S.p.A.).</w:t>
      </w:r>
      <w:r w:rsidRPr="00D352AB">
        <w:rPr>
          <w:rFonts w:ascii="Barlow" w:eastAsia="Roboto" w:hAnsi="Barlow" w:cs="Roboto"/>
          <w:color w:val="0D0D0D"/>
        </w:rPr>
        <w:t xml:space="preserve"> </w:t>
      </w:r>
    </w:p>
    <w:p w14:paraId="0E5302BE" w14:textId="77777777" w:rsidR="00D0474F" w:rsidRPr="00D0474F" w:rsidRDefault="00D0474F" w:rsidP="00D0474F">
      <w:pPr>
        <w:rPr>
          <w:rFonts w:ascii="Barlow" w:eastAsia="Roboto" w:hAnsi="Barlow" w:cs="Roboto"/>
          <w:color w:val="0D0D0D"/>
        </w:rPr>
      </w:pPr>
    </w:p>
    <w:p w14:paraId="219CDA10" w14:textId="77777777" w:rsidR="00D0474F" w:rsidRPr="00D0474F" w:rsidRDefault="00D0474F" w:rsidP="00D0474F">
      <w:pPr>
        <w:jc w:val="both"/>
        <w:rPr>
          <w:rFonts w:ascii="Barlow" w:eastAsia="Roboto" w:hAnsi="Barlow" w:cs="Roboto"/>
          <w:color w:val="0D0D0D"/>
        </w:rPr>
      </w:pPr>
      <w:r w:rsidRPr="00D0474F">
        <w:rPr>
          <w:rFonts w:ascii="Barlow" w:eastAsia="Roboto" w:hAnsi="Barlow" w:cs="Roboto"/>
          <w:color w:val="0D0D0D"/>
        </w:rPr>
        <w:t>“</w:t>
      </w:r>
      <w:r w:rsidRPr="00D0474F">
        <w:rPr>
          <w:rFonts w:ascii="Barlow" w:eastAsia="Roboto" w:hAnsi="Barlow" w:cs="Roboto"/>
          <w:i/>
          <w:iCs/>
          <w:color w:val="0D0D0D"/>
        </w:rPr>
        <w:t xml:space="preserve">Siamo molto orgogliosi di poter affiancare un’artista poliedrica come </w:t>
      </w:r>
      <w:proofErr w:type="spellStart"/>
      <w:r w:rsidRPr="00D0474F">
        <w:rPr>
          <w:rFonts w:ascii="Barlow" w:eastAsia="Roboto" w:hAnsi="Barlow" w:cs="Roboto"/>
          <w:i/>
          <w:iCs/>
          <w:color w:val="0D0D0D"/>
        </w:rPr>
        <w:t>Izabel</w:t>
      </w:r>
      <w:proofErr w:type="spellEnd"/>
      <w:r w:rsidRPr="00D0474F">
        <w:rPr>
          <w:rFonts w:ascii="Barlow" w:eastAsia="Roboto" w:hAnsi="Barlow" w:cs="Roboto"/>
          <w:i/>
          <w:iCs/>
          <w:color w:val="0D0D0D"/>
        </w:rPr>
        <w:t xml:space="preserve"> </w:t>
      </w:r>
      <w:proofErr w:type="spellStart"/>
      <w:r w:rsidRPr="00D0474F">
        <w:rPr>
          <w:rFonts w:ascii="Barlow" w:eastAsia="Roboto" w:hAnsi="Barlow" w:cs="Roboto"/>
          <w:i/>
          <w:iCs/>
          <w:color w:val="0D0D0D"/>
        </w:rPr>
        <w:t>Pakzad</w:t>
      </w:r>
      <w:proofErr w:type="spellEnd"/>
      <w:r w:rsidRPr="00D0474F">
        <w:rPr>
          <w:rFonts w:ascii="Barlow" w:eastAsia="Roboto" w:hAnsi="Barlow" w:cs="Roboto"/>
          <w:i/>
          <w:iCs/>
          <w:color w:val="0D0D0D"/>
        </w:rPr>
        <w:t>”.</w:t>
      </w:r>
      <w:r w:rsidRPr="00D0474F">
        <w:rPr>
          <w:rFonts w:ascii="Barlow" w:eastAsia="Roboto" w:hAnsi="Barlow" w:cs="Roboto"/>
          <w:color w:val="0D0D0D"/>
        </w:rPr>
        <w:t xml:space="preserve"> Ha commentato </w:t>
      </w:r>
      <w:r w:rsidRPr="00D0474F">
        <w:rPr>
          <w:rFonts w:ascii="Barlow" w:eastAsia="Roboto" w:hAnsi="Barlow" w:cs="Roboto"/>
          <w:b/>
          <w:bCs/>
          <w:color w:val="0D0D0D"/>
        </w:rPr>
        <w:t xml:space="preserve">Andrea Iervolino, CEO di ILBE. </w:t>
      </w:r>
      <w:r w:rsidRPr="00D0474F">
        <w:rPr>
          <w:rFonts w:ascii="Barlow" w:eastAsia="Roboto" w:hAnsi="Barlow" w:cs="Roboto"/>
          <w:color w:val="0D0D0D"/>
        </w:rPr>
        <w:t>“</w:t>
      </w:r>
      <w:proofErr w:type="spellStart"/>
      <w:r w:rsidRPr="00D0474F">
        <w:rPr>
          <w:rFonts w:ascii="Barlow" w:eastAsia="Roboto" w:hAnsi="Barlow" w:cs="Roboto"/>
          <w:i/>
          <w:iCs/>
          <w:color w:val="0D0D0D"/>
        </w:rPr>
        <w:t>Find</w:t>
      </w:r>
      <w:proofErr w:type="spellEnd"/>
      <w:r w:rsidRPr="00D0474F">
        <w:rPr>
          <w:rFonts w:ascii="Barlow" w:eastAsia="Roboto" w:hAnsi="Barlow" w:cs="Roboto"/>
          <w:i/>
          <w:iCs/>
          <w:color w:val="0D0D0D"/>
        </w:rPr>
        <w:t xml:space="preserve"> Your Friends, in linea con i nostri valori, porta sul grande schermo temi sociali di grande attualità e si propone di essere non solo un grande prodotto artistico, ma anche una narrazione capace di sensibilizzare gli spettatori nei confronti della violenza di genere</w:t>
      </w:r>
      <w:r w:rsidRPr="00D0474F">
        <w:rPr>
          <w:rFonts w:ascii="Barlow" w:eastAsia="Roboto" w:hAnsi="Barlow" w:cs="Roboto"/>
          <w:color w:val="0D0D0D"/>
        </w:rPr>
        <w:t>”.</w:t>
      </w:r>
    </w:p>
    <w:p w14:paraId="196663A5" w14:textId="77777777" w:rsidR="00D0474F" w:rsidRPr="00D0474F" w:rsidRDefault="00D0474F" w:rsidP="00D0474F">
      <w:pPr>
        <w:rPr>
          <w:rFonts w:ascii="Barlow" w:eastAsia="Roboto" w:hAnsi="Barlow" w:cs="Roboto"/>
          <w:color w:val="0D0D0D"/>
        </w:rPr>
      </w:pPr>
    </w:p>
    <w:p w14:paraId="08095D87" w14:textId="4D1BEA43" w:rsidR="00D0474F" w:rsidRPr="00D0474F" w:rsidRDefault="00D0474F" w:rsidP="00D0474F">
      <w:pPr>
        <w:jc w:val="both"/>
        <w:rPr>
          <w:rFonts w:ascii="Barlow" w:eastAsia="Roboto" w:hAnsi="Barlow" w:cs="Roboto"/>
          <w:color w:val="0D0D0D"/>
        </w:rPr>
      </w:pPr>
      <w:r w:rsidRPr="00D0474F">
        <w:rPr>
          <w:rFonts w:ascii="Barlow" w:eastAsia="Roboto" w:hAnsi="Barlow" w:cs="Roboto"/>
          <w:color w:val="0D0D0D"/>
        </w:rPr>
        <w:t xml:space="preserve">Il film sarà presentato ai buyers a Cannes. CAA Media Finance si occuperà dei diritti di vendita nazionali e </w:t>
      </w:r>
      <w:proofErr w:type="spellStart"/>
      <w:r w:rsidRPr="00D0474F">
        <w:rPr>
          <w:rFonts w:ascii="Barlow" w:eastAsia="Roboto" w:hAnsi="Barlow" w:cs="Roboto"/>
          <w:color w:val="0D0D0D"/>
        </w:rPr>
        <w:t>Altitude</w:t>
      </w:r>
      <w:proofErr w:type="spellEnd"/>
      <w:r w:rsidRPr="00D0474F">
        <w:rPr>
          <w:rFonts w:ascii="Barlow" w:eastAsia="Roboto" w:hAnsi="Barlow" w:cs="Roboto"/>
          <w:color w:val="0D0D0D"/>
        </w:rPr>
        <w:t xml:space="preserve"> di quelli internazionali. </w:t>
      </w:r>
      <w:proofErr w:type="spellStart"/>
      <w:r w:rsidRPr="00D0474F">
        <w:rPr>
          <w:rFonts w:ascii="Barlow" w:eastAsia="Roboto" w:hAnsi="Barlow" w:cs="Roboto"/>
          <w:color w:val="0D0D0D"/>
        </w:rPr>
        <w:t>Izabel</w:t>
      </w:r>
      <w:proofErr w:type="spellEnd"/>
      <w:r w:rsidRPr="00D0474F">
        <w:rPr>
          <w:rFonts w:ascii="Barlow" w:eastAsia="Roboto" w:hAnsi="Barlow" w:cs="Roboto"/>
          <w:color w:val="0D0D0D"/>
        </w:rPr>
        <w:t xml:space="preserve"> </w:t>
      </w:r>
      <w:proofErr w:type="spellStart"/>
      <w:r w:rsidRPr="00D0474F">
        <w:rPr>
          <w:rFonts w:ascii="Barlow" w:eastAsia="Roboto" w:hAnsi="Barlow" w:cs="Roboto"/>
          <w:color w:val="0D0D0D"/>
        </w:rPr>
        <w:t>Pakzad</w:t>
      </w:r>
      <w:proofErr w:type="spellEnd"/>
      <w:r w:rsidRPr="00D0474F">
        <w:rPr>
          <w:rFonts w:ascii="Barlow" w:eastAsia="Roboto" w:hAnsi="Barlow" w:cs="Roboto"/>
          <w:color w:val="0D0D0D"/>
        </w:rPr>
        <w:t xml:space="preserve"> è rappresentata da </w:t>
      </w:r>
      <w:proofErr w:type="spellStart"/>
      <w:r w:rsidRPr="00D0474F">
        <w:rPr>
          <w:rFonts w:ascii="Barlow" w:eastAsia="Roboto" w:hAnsi="Barlow" w:cs="Roboto"/>
          <w:color w:val="0D0D0D"/>
        </w:rPr>
        <w:t>Untitled</w:t>
      </w:r>
      <w:proofErr w:type="spellEnd"/>
      <w:r w:rsidRPr="00D0474F">
        <w:rPr>
          <w:rFonts w:ascii="Barlow" w:eastAsia="Roboto" w:hAnsi="Barlow" w:cs="Roboto"/>
          <w:color w:val="0D0D0D"/>
        </w:rPr>
        <w:t xml:space="preserve"> Entertainment; Helena Howard da CAA e </w:t>
      </w:r>
      <w:proofErr w:type="spellStart"/>
      <w:r w:rsidRPr="00D0474F">
        <w:rPr>
          <w:rFonts w:ascii="Barlow" w:eastAsia="Roboto" w:hAnsi="Barlow" w:cs="Roboto"/>
          <w:color w:val="0D0D0D"/>
        </w:rPr>
        <w:t>Untitled</w:t>
      </w:r>
      <w:proofErr w:type="spellEnd"/>
      <w:r w:rsidRPr="00D0474F">
        <w:rPr>
          <w:rFonts w:ascii="Barlow" w:eastAsia="Roboto" w:hAnsi="Barlow" w:cs="Roboto"/>
          <w:color w:val="0D0D0D"/>
        </w:rPr>
        <w:t xml:space="preserve"> Entertainment; Bella Thorne da CAA e </w:t>
      </w:r>
      <w:proofErr w:type="spellStart"/>
      <w:r w:rsidRPr="00D0474F">
        <w:rPr>
          <w:rFonts w:ascii="Barlow" w:eastAsia="Roboto" w:hAnsi="Barlow" w:cs="Roboto"/>
          <w:color w:val="0D0D0D"/>
        </w:rPr>
        <w:t>Thirty</w:t>
      </w:r>
      <w:proofErr w:type="spellEnd"/>
      <w:r w:rsidRPr="00D0474F">
        <w:rPr>
          <w:rFonts w:ascii="Barlow" w:eastAsia="Roboto" w:hAnsi="Barlow" w:cs="Roboto"/>
          <w:color w:val="0D0D0D"/>
        </w:rPr>
        <w:t xml:space="preserve"> Three Management; Zion Moreno da </w:t>
      </w:r>
      <w:proofErr w:type="spellStart"/>
      <w:r w:rsidRPr="00D0474F">
        <w:rPr>
          <w:rFonts w:ascii="Barlow" w:eastAsia="Roboto" w:hAnsi="Barlow" w:cs="Roboto"/>
          <w:color w:val="0D0D0D"/>
        </w:rPr>
        <w:t>Gersh</w:t>
      </w:r>
      <w:proofErr w:type="spellEnd"/>
      <w:r w:rsidRPr="00D0474F">
        <w:rPr>
          <w:rFonts w:ascii="Barlow" w:eastAsia="Roboto" w:hAnsi="Barlow" w:cs="Roboto"/>
          <w:color w:val="0D0D0D"/>
        </w:rPr>
        <w:t xml:space="preserve"> e Vision Entertainment; Chloe Cherry da </w:t>
      </w:r>
      <w:proofErr w:type="spellStart"/>
      <w:r w:rsidRPr="00D0474F">
        <w:rPr>
          <w:rFonts w:ascii="Barlow" w:eastAsia="Roboto" w:hAnsi="Barlow" w:cs="Roboto"/>
          <w:color w:val="0D0D0D"/>
        </w:rPr>
        <w:t>Gersh</w:t>
      </w:r>
      <w:proofErr w:type="spellEnd"/>
      <w:r w:rsidRPr="00D0474F">
        <w:rPr>
          <w:rFonts w:ascii="Barlow" w:eastAsia="Roboto" w:hAnsi="Barlow" w:cs="Roboto"/>
          <w:color w:val="0D0D0D"/>
        </w:rPr>
        <w:t xml:space="preserve"> e </w:t>
      </w:r>
      <w:proofErr w:type="spellStart"/>
      <w:r w:rsidRPr="00D0474F">
        <w:rPr>
          <w:rFonts w:ascii="Barlow" w:eastAsia="Roboto" w:hAnsi="Barlow" w:cs="Roboto"/>
          <w:color w:val="0D0D0D"/>
        </w:rPr>
        <w:t>Brillstein</w:t>
      </w:r>
      <w:proofErr w:type="spellEnd"/>
      <w:r w:rsidRPr="00D0474F">
        <w:rPr>
          <w:rFonts w:ascii="Barlow" w:eastAsia="Roboto" w:hAnsi="Barlow" w:cs="Roboto"/>
          <w:color w:val="0D0D0D"/>
        </w:rPr>
        <w:t xml:space="preserve"> </w:t>
      </w:r>
      <w:r w:rsidRPr="00D0474F">
        <w:rPr>
          <w:rFonts w:ascii="Barlow" w:eastAsia="Roboto" w:hAnsi="Barlow" w:cs="Roboto"/>
          <w:color w:val="0D0D0D"/>
        </w:rPr>
        <w:lastRenderedPageBreak/>
        <w:t xml:space="preserve">Entertainment Partners e Sophia Ali da Innovative Artists e </w:t>
      </w:r>
      <w:proofErr w:type="spellStart"/>
      <w:r w:rsidRPr="00D0474F">
        <w:rPr>
          <w:rFonts w:ascii="Barlow" w:eastAsia="Roboto" w:hAnsi="Barlow" w:cs="Roboto"/>
          <w:color w:val="0D0D0D"/>
        </w:rPr>
        <w:t>Amplified</w:t>
      </w:r>
      <w:proofErr w:type="spellEnd"/>
      <w:r w:rsidRPr="00D0474F">
        <w:rPr>
          <w:rFonts w:ascii="Barlow" w:eastAsia="Roboto" w:hAnsi="Barlow" w:cs="Roboto"/>
          <w:color w:val="0D0D0D"/>
        </w:rPr>
        <w:t>.</w:t>
      </w:r>
    </w:p>
    <w:p w14:paraId="3B3671CC" w14:textId="77777777" w:rsidR="00962D8D" w:rsidRDefault="00962D8D">
      <w:pPr>
        <w:spacing w:line="276" w:lineRule="auto"/>
        <w:jc w:val="both"/>
        <w:rPr>
          <w:rFonts w:ascii="Barlow" w:eastAsia="Barlow" w:hAnsi="Barlow" w:cs="Barlow"/>
          <w:b/>
          <w:sz w:val="18"/>
          <w:szCs w:val="18"/>
        </w:rPr>
      </w:pPr>
    </w:p>
    <w:p w14:paraId="6E76AFA0" w14:textId="4C24CF6D" w:rsidR="000734A0" w:rsidRPr="00F151B3" w:rsidRDefault="00E57E1F">
      <w:pPr>
        <w:spacing w:line="276" w:lineRule="auto"/>
        <w:jc w:val="both"/>
        <w:rPr>
          <w:rFonts w:ascii="Barlow" w:eastAsia="Barlow" w:hAnsi="Barlow" w:cs="Barlow"/>
          <w:b/>
          <w:color w:val="000000"/>
          <w:sz w:val="18"/>
          <w:szCs w:val="18"/>
        </w:rPr>
      </w:pPr>
      <w:r w:rsidRPr="00F151B3">
        <w:rPr>
          <w:rFonts w:ascii="Barlow" w:eastAsia="Barlow" w:hAnsi="Barlow" w:cs="Barlow"/>
          <w:b/>
          <w:color w:val="000000"/>
          <w:sz w:val="18"/>
          <w:szCs w:val="18"/>
        </w:rPr>
        <w:t>Iervolino and Lady Bacardi Entertainment</w:t>
      </w:r>
    </w:p>
    <w:p w14:paraId="5A3C84A2" w14:textId="77777777" w:rsidR="000734A0" w:rsidRDefault="00E57E1F">
      <w:pPr>
        <w:spacing w:line="276" w:lineRule="auto"/>
        <w:jc w:val="both"/>
        <w:rPr>
          <w:rFonts w:ascii="Barlow" w:eastAsia="Barlow" w:hAnsi="Barlow" w:cs="Barlow"/>
          <w:color w:val="000000"/>
          <w:sz w:val="18"/>
          <w:szCs w:val="18"/>
        </w:rPr>
      </w:pPr>
      <w:r>
        <w:rPr>
          <w:rFonts w:ascii="Barlow" w:eastAsia="Barlow" w:hAnsi="Barlow" w:cs="Barlow"/>
          <w:color w:val="000000"/>
          <w:sz w:val="18"/>
          <w:szCs w:val="18"/>
        </w:rPr>
        <w:t xml:space="preserve">Iervolino and Lady Bacardi Entertainment S.p.A. (ILBE) è una global production company, fondata da Andrea Iervolino e Monika Bacardi e attiva nella produzione di contenuti cinematografici e televisivi tra cui, principalmente, film, TV-show, web </w:t>
      </w:r>
      <w:proofErr w:type="spellStart"/>
      <w:r>
        <w:rPr>
          <w:rFonts w:ascii="Barlow" w:eastAsia="Barlow" w:hAnsi="Barlow" w:cs="Barlow"/>
          <w:color w:val="000000"/>
          <w:sz w:val="18"/>
          <w:szCs w:val="18"/>
        </w:rPr>
        <w:t>series</w:t>
      </w:r>
      <w:proofErr w:type="spellEnd"/>
      <w:r>
        <w:rPr>
          <w:rFonts w:ascii="Barlow" w:eastAsia="Barlow" w:hAnsi="Barlow" w:cs="Barlow"/>
          <w:color w:val="000000"/>
          <w:sz w:val="18"/>
          <w:szCs w:val="18"/>
        </w:rPr>
        <w:t xml:space="preserve"> animate. La Società opera anche attraverso le società controllate Arte Video S.r.l., Red Carpet S.r.l., Iervolino &amp; Lady Bacardi Studios </w:t>
      </w:r>
      <w:proofErr w:type="spellStart"/>
      <w:r>
        <w:rPr>
          <w:rFonts w:ascii="Barlow" w:eastAsia="Barlow" w:hAnsi="Barlow" w:cs="Barlow"/>
          <w:color w:val="000000"/>
          <w:sz w:val="18"/>
          <w:szCs w:val="18"/>
        </w:rPr>
        <w:t>d.o.o</w:t>
      </w:r>
      <w:proofErr w:type="spellEnd"/>
      <w:r>
        <w:rPr>
          <w:rFonts w:ascii="Barlow" w:eastAsia="Barlow" w:hAnsi="Barlow" w:cs="Barlow"/>
          <w:color w:val="000000"/>
          <w:sz w:val="18"/>
          <w:szCs w:val="18"/>
        </w:rPr>
        <w:t xml:space="preserve">., </w:t>
      </w:r>
      <w:proofErr w:type="spellStart"/>
      <w:r>
        <w:rPr>
          <w:rFonts w:ascii="Barlow" w:eastAsia="Barlow" w:hAnsi="Barlow" w:cs="Barlow"/>
          <w:color w:val="000000"/>
          <w:sz w:val="18"/>
          <w:szCs w:val="18"/>
        </w:rPr>
        <w:t>Wepost</w:t>
      </w:r>
      <w:proofErr w:type="spellEnd"/>
      <w:r>
        <w:rPr>
          <w:rFonts w:ascii="Barlow" w:eastAsia="Barlow" w:hAnsi="Barlow" w:cs="Barlow"/>
          <w:color w:val="000000"/>
          <w:sz w:val="18"/>
          <w:szCs w:val="18"/>
        </w:rPr>
        <w:t xml:space="preserve"> S.r.l. e </w:t>
      </w:r>
      <w:proofErr w:type="spellStart"/>
      <w:r>
        <w:rPr>
          <w:rFonts w:ascii="Barlow" w:eastAsia="Barlow" w:hAnsi="Barlow" w:cs="Barlow"/>
          <w:color w:val="000000"/>
          <w:sz w:val="18"/>
          <w:szCs w:val="18"/>
        </w:rPr>
        <w:t>SoBe</w:t>
      </w:r>
      <w:proofErr w:type="spellEnd"/>
      <w:r>
        <w:rPr>
          <w:rFonts w:ascii="Barlow" w:eastAsia="Barlow" w:hAnsi="Barlow" w:cs="Barlow"/>
          <w:color w:val="000000"/>
          <w:sz w:val="18"/>
          <w:szCs w:val="18"/>
        </w:rPr>
        <w:t xml:space="preserve"> Sport </w:t>
      </w:r>
      <w:proofErr w:type="gramStart"/>
      <w:r>
        <w:rPr>
          <w:rFonts w:ascii="Barlow" w:eastAsia="Barlow" w:hAnsi="Barlow" w:cs="Barlow"/>
          <w:color w:val="000000"/>
          <w:sz w:val="18"/>
          <w:szCs w:val="18"/>
        </w:rPr>
        <w:t>S.r.l..</w:t>
      </w:r>
      <w:proofErr w:type="gramEnd"/>
      <w:r>
        <w:rPr>
          <w:rFonts w:ascii="Barlow" w:eastAsia="Barlow" w:hAnsi="Barlow" w:cs="Barlow"/>
          <w:color w:val="000000"/>
          <w:sz w:val="18"/>
          <w:szCs w:val="18"/>
        </w:rPr>
        <w:t xml:space="preserve"> </w:t>
      </w:r>
      <w:r w:rsidRPr="00A90440">
        <w:rPr>
          <w:rFonts w:ascii="Barlow" w:eastAsia="Barlow" w:hAnsi="Barlow" w:cs="Barlow"/>
          <w:color w:val="000000"/>
          <w:sz w:val="18"/>
          <w:szCs w:val="18"/>
          <w:lang w:val="en-US"/>
        </w:rPr>
        <w:t xml:space="preserve">E’ </w:t>
      </w:r>
      <w:proofErr w:type="spellStart"/>
      <w:r w:rsidRPr="00A90440">
        <w:rPr>
          <w:rFonts w:ascii="Barlow" w:eastAsia="Barlow" w:hAnsi="Barlow" w:cs="Barlow"/>
          <w:color w:val="000000"/>
          <w:sz w:val="18"/>
          <w:szCs w:val="18"/>
          <w:lang w:val="en-US"/>
        </w:rPr>
        <w:t>quotata</w:t>
      </w:r>
      <w:proofErr w:type="spellEnd"/>
      <w:r w:rsidRPr="00A90440">
        <w:rPr>
          <w:rFonts w:ascii="Barlow" w:eastAsia="Barlow" w:hAnsi="Barlow" w:cs="Barlow"/>
          <w:color w:val="000000"/>
          <w:sz w:val="18"/>
          <w:szCs w:val="18"/>
          <w:lang w:val="en-US"/>
        </w:rPr>
        <w:t xml:space="preserve"> </w:t>
      </w:r>
      <w:proofErr w:type="spellStart"/>
      <w:proofErr w:type="gramStart"/>
      <w:r w:rsidRPr="00A90440">
        <w:rPr>
          <w:rFonts w:ascii="Barlow" w:eastAsia="Barlow" w:hAnsi="Barlow" w:cs="Barlow"/>
          <w:color w:val="000000"/>
          <w:sz w:val="18"/>
          <w:szCs w:val="18"/>
          <w:lang w:val="en-US"/>
        </w:rPr>
        <w:t>all‘</w:t>
      </w:r>
      <w:proofErr w:type="gramEnd"/>
      <w:r w:rsidRPr="00A90440">
        <w:rPr>
          <w:rFonts w:ascii="Barlow" w:eastAsia="Barlow" w:hAnsi="Barlow" w:cs="Barlow"/>
          <w:color w:val="000000"/>
          <w:sz w:val="18"/>
          <w:szCs w:val="18"/>
          <w:lang w:val="en-US"/>
        </w:rPr>
        <w:t>Euronext</w:t>
      </w:r>
      <w:proofErr w:type="spellEnd"/>
      <w:r w:rsidRPr="00A90440">
        <w:rPr>
          <w:rFonts w:ascii="Barlow" w:eastAsia="Barlow" w:hAnsi="Barlow" w:cs="Barlow"/>
          <w:color w:val="000000"/>
          <w:sz w:val="18"/>
          <w:szCs w:val="18"/>
          <w:lang w:val="en-US"/>
        </w:rPr>
        <w:t xml:space="preserve"> Growth Milan dal 2019 – IT0005380602 – IE - e </w:t>
      </w:r>
      <w:proofErr w:type="spellStart"/>
      <w:r w:rsidRPr="00A90440">
        <w:rPr>
          <w:rFonts w:ascii="Barlow" w:eastAsia="Barlow" w:hAnsi="Barlow" w:cs="Barlow"/>
          <w:color w:val="000000"/>
          <w:sz w:val="18"/>
          <w:szCs w:val="18"/>
          <w:lang w:val="en-US"/>
        </w:rPr>
        <w:t>all’Euronext</w:t>
      </w:r>
      <w:proofErr w:type="spellEnd"/>
      <w:r w:rsidRPr="00A90440">
        <w:rPr>
          <w:rFonts w:ascii="Barlow" w:eastAsia="Barlow" w:hAnsi="Barlow" w:cs="Barlow"/>
          <w:color w:val="000000"/>
          <w:sz w:val="18"/>
          <w:szCs w:val="18"/>
          <w:lang w:val="en-US"/>
        </w:rPr>
        <w:t xml:space="preserve"> Growth Paris – IT0005380602 – ALIE.  </w:t>
      </w:r>
      <w:r>
        <w:rPr>
          <w:rFonts w:ascii="Barlow" w:eastAsia="Barlow" w:hAnsi="Barlow" w:cs="Barlow"/>
          <w:color w:val="000000"/>
          <w:sz w:val="18"/>
          <w:szCs w:val="18"/>
        </w:rPr>
        <w:t xml:space="preserve">Nell’esercizio 2022 ILBE ha raggiunto ricavi consolidati pari a €161 milioni, un EBIT pari a €21 milioni e un risultato netto consolidato pari a €3,5 milioni; il backlog ha raggiunto €173 milioni riferito ai tre esercizi 2023-2025. </w:t>
      </w:r>
      <w:hyperlink r:id="rId8">
        <w:r>
          <w:rPr>
            <w:rFonts w:ascii="Barlow" w:eastAsia="Barlow" w:hAnsi="Barlow" w:cs="Barlow"/>
            <w:color w:val="0000FF"/>
            <w:sz w:val="18"/>
            <w:szCs w:val="18"/>
            <w:u w:val="single"/>
          </w:rPr>
          <w:t>www.ilbegroup.it/com</w:t>
        </w:r>
      </w:hyperlink>
    </w:p>
    <w:p w14:paraId="5EB93043" w14:textId="77777777" w:rsidR="000734A0" w:rsidRDefault="000734A0">
      <w:pPr>
        <w:spacing w:line="276" w:lineRule="auto"/>
        <w:jc w:val="both"/>
        <w:rPr>
          <w:rFonts w:ascii="Barlow" w:eastAsia="Barlow" w:hAnsi="Barlow" w:cs="Barlow"/>
          <w:sz w:val="18"/>
          <w:szCs w:val="18"/>
        </w:rPr>
      </w:pPr>
    </w:p>
    <w:p w14:paraId="13F64F18" w14:textId="77777777" w:rsidR="000734A0" w:rsidRDefault="00E57E1F">
      <w:pPr>
        <w:shd w:val="clear" w:color="auto" w:fill="FFFFFF"/>
        <w:rPr>
          <w:rFonts w:ascii="Barlow" w:eastAsia="Barlow" w:hAnsi="Barlow" w:cs="Barlow"/>
          <w:b/>
          <w:sz w:val="18"/>
          <w:szCs w:val="18"/>
        </w:rPr>
      </w:pPr>
      <w:r>
        <w:rPr>
          <w:rFonts w:ascii="Barlow" w:eastAsia="Barlow" w:hAnsi="Barlow" w:cs="Barlow"/>
          <w:b/>
          <w:sz w:val="18"/>
          <w:szCs w:val="18"/>
        </w:rPr>
        <w:t>Per ulteriori informazioni</w:t>
      </w:r>
    </w:p>
    <w:p w14:paraId="6B44F6E0" w14:textId="77777777" w:rsidR="000734A0" w:rsidRDefault="000734A0">
      <w:pPr>
        <w:shd w:val="clear" w:color="auto" w:fill="FFFFFF"/>
        <w:rPr>
          <w:rFonts w:ascii="Barlow" w:eastAsia="Barlow" w:hAnsi="Barlow" w:cs="Barlow"/>
          <w:b/>
          <w:sz w:val="18"/>
          <w:szCs w:val="18"/>
        </w:rPr>
      </w:pPr>
    </w:p>
    <w:p w14:paraId="4FBFE131" w14:textId="77777777" w:rsidR="000734A0" w:rsidRDefault="00E57E1F">
      <w:pPr>
        <w:rPr>
          <w:rFonts w:ascii="Barlow" w:eastAsia="Barlow" w:hAnsi="Barlow" w:cs="Barlow"/>
          <w:sz w:val="18"/>
          <w:szCs w:val="18"/>
          <w:u w:val="single"/>
        </w:rPr>
      </w:pPr>
      <w:r>
        <w:rPr>
          <w:rFonts w:ascii="Barlow" w:eastAsia="Barlow" w:hAnsi="Barlow" w:cs="Barlow"/>
          <w:sz w:val="18"/>
          <w:szCs w:val="18"/>
          <w:u w:val="single"/>
        </w:rPr>
        <w:t>Ufficio Stampa e Comunicazione:</w:t>
      </w:r>
    </w:p>
    <w:p w14:paraId="0F2EEB59" w14:textId="77777777" w:rsidR="000734A0" w:rsidRDefault="00E57E1F">
      <w:pPr>
        <w:rPr>
          <w:rFonts w:ascii="Barlow" w:eastAsia="Barlow" w:hAnsi="Barlow" w:cs="Barlow"/>
          <w:sz w:val="18"/>
          <w:szCs w:val="18"/>
        </w:rPr>
      </w:pPr>
      <w:r>
        <w:rPr>
          <w:rFonts w:ascii="Barlow" w:eastAsia="Barlow" w:hAnsi="Barlow" w:cs="Barlow"/>
          <w:sz w:val="18"/>
          <w:szCs w:val="18"/>
        </w:rPr>
        <w:t>Comin &amp; Partners</w:t>
      </w:r>
    </w:p>
    <w:p w14:paraId="160760F1" w14:textId="77777777" w:rsidR="000734A0" w:rsidRDefault="000734A0">
      <w:pPr>
        <w:rPr>
          <w:rFonts w:ascii="Barlow" w:eastAsia="Barlow" w:hAnsi="Barlow" w:cs="Barlow"/>
          <w:sz w:val="18"/>
          <w:szCs w:val="18"/>
          <w:u w:val="single"/>
        </w:rPr>
      </w:pPr>
    </w:p>
    <w:p w14:paraId="341ECC74" w14:textId="77777777" w:rsidR="000734A0" w:rsidRDefault="00E57E1F">
      <w:pPr>
        <w:jc w:val="both"/>
        <w:rPr>
          <w:rFonts w:ascii="Barlow" w:eastAsia="Barlow" w:hAnsi="Barlow" w:cs="Barlow"/>
          <w:b/>
          <w:sz w:val="18"/>
          <w:szCs w:val="18"/>
        </w:rPr>
      </w:pPr>
      <w:r>
        <w:rPr>
          <w:rFonts w:ascii="Barlow" w:eastAsia="Barlow" w:hAnsi="Barlow" w:cs="Barlow"/>
          <w:b/>
          <w:sz w:val="18"/>
          <w:szCs w:val="18"/>
        </w:rPr>
        <w:t>Eleonora Artese</w:t>
      </w:r>
    </w:p>
    <w:p w14:paraId="1C963BE2" w14:textId="77777777" w:rsidR="000734A0" w:rsidRDefault="00E57E1F">
      <w:pPr>
        <w:jc w:val="both"/>
        <w:rPr>
          <w:rFonts w:ascii="Barlow" w:eastAsia="Barlow" w:hAnsi="Barlow" w:cs="Barlow"/>
          <w:sz w:val="18"/>
          <w:szCs w:val="18"/>
        </w:rPr>
      </w:pPr>
      <w:r>
        <w:rPr>
          <w:rFonts w:ascii="Barlow" w:eastAsia="Barlow" w:hAnsi="Barlow" w:cs="Barlow"/>
          <w:sz w:val="18"/>
          <w:szCs w:val="18"/>
        </w:rPr>
        <w:t>M +338 6596511</w:t>
      </w:r>
    </w:p>
    <w:p w14:paraId="4A841A5A" w14:textId="77777777" w:rsidR="000734A0" w:rsidRDefault="00E57E1F">
      <w:pPr>
        <w:jc w:val="both"/>
        <w:rPr>
          <w:rFonts w:ascii="Barlow" w:eastAsia="Barlow" w:hAnsi="Barlow" w:cs="Barlow"/>
          <w:sz w:val="18"/>
          <w:szCs w:val="18"/>
        </w:rPr>
      </w:pPr>
      <w:r>
        <w:rPr>
          <w:rFonts w:ascii="Barlow" w:eastAsia="Barlow" w:hAnsi="Barlow" w:cs="Barlow"/>
          <w:sz w:val="18"/>
          <w:szCs w:val="18"/>
        </w:rPr>
        <w:t>eleonora.artese@cominandpartners.com</w:t>
      </w:r>
    </w:p>
    <w:p w14:paraId="48F3D2F3" w14:textId="77777777" w:rsidR="000734A0" w:rsidRDefault="000734A0">
      <w:pPr>
        <w:rPr>
          <w:rFonts w:ascii="Barlow" w:eastAsia="Barlow" w:hAnsi="Barlow" w:cs="Barlow"/>
          <w:sz w:val="18"/>
          <w:szCs w:val="18"/>
        </w:rPr>
      </w:pPr>
    </w:p>
    <w:p w14:paraId="4CF08F77" w14:textId="77777777" w:rsidR="000734A0" w:rsidRDefault="00E57E1F">
      <w:pPr>
        <w:rPr>
          <w:rFonts w:ascii="Barlow" w:eastAsia="Barlow" w:hAnsi="Barlow" w:cs="Barlow"/>
          <w:sz w:val="18"/>
          <w:szCs w:val="18"/>
        </w:rPr>
      </w:pPr>
      <w:r>
        <w:rPr>
          <w:rFonts w:ascii="Barlow" w:eastAsia="Barlow" w:hAnsi="Barlow" w:cs="Barlow"/>
          <w:sz w:val="18"/>
          <w:szCs w:val="18"/>
        </w:rPr>
        <w:t xml:space="preserve">Andrea </w:t>
      </w:r>
      <w:proofErr w:type="spellStart"/>
      <w:r>
        <w:rPr>
          <w:rFonts w:ascii="Barlow" w:eastAsia="Barlow" w:hAnsi="Barlow" w:cs="Barlow"/>
          <w:sz w:val="18"/>
          <w:szCs w:val="18"/>
        </w:rPr>
        <w:t>Chirillo</w:t>
      </w:r>
      <w:proofErr w:type="spellEnd"/>
    </w:p>
    <w:p w14:paraId="43BCA43E" w14:textId="77777777" w:rsidR="000734A0" w:rsidRPr="00F151B3" w:rsidRDefault="00E57E1F">
      <w:pPr>
        <w:rPr>
          <w:rFonts w:ascii="Barlow" w:eastAsia="Barlow" w:hAnsi="Barlow" w:cs="Barlow"/>
          <w:sz w:val="18"/>
          <w:szCs w:val="18"/>
          <w:lang w:val="en-US"/>
        </w:rPr>
      </w:pPr>
      <w:r w:rsidRPr="00F151B3">
        <w:rPr>
          <w:rFonts w:ascii="Barlow" w:eastAsia="Barlow" w:hAnsi="Barlow" w:cs="Barlow"/>
          <w:sz w:val="18"/>
          <w:szCs w:val="18"/>
          <w:lang w:val="en-US"/>
        </w:rPr>
        <w:t>M +39 347 923 3706</w:t>
      </w:r>
    </w:p>
    <w:p w14:paraId="36F5BA76" w14:textId="77777777" w:rsidR="000734A0" w:rsidRPr="00F151B3" w:rsidRDefault="00E57E1F">
      <w:pPr>
        <w:rPr>
          <w:rFonts w:ascii="Barlow" w:eastAsia="Barlow" w:hAnsi="Barlow" w:cs="Barlow"/>
          <w:sz w:val="18"/>
          <w:szCs w:val="18"/>
          <w:lang w:val="en-US"/>
        </w:rPr>
      </w:pPr>
      <w:r w:rsidRPr="00F151B3">
        <w:rPr>
          <w:rFonts w:ascii="Barlow" w:eastAsia="Barlow" w:hAnsi="Barlow" w:cs="Barlow"/>
          <w:sz w:val="18"/>
          <w:szCs w:val="18"/>
          <w:lang w:val="en-US"/>
        </w:rPr>
        <w:t>andrea.chirillo@cominandpartners.com</w:t>
      </w:r>
    </w:p>
    <w:p w14:paraId="0BFF15D7" w14:textId="77777777" w:rsidR="000734A0" w:rsidRPr="00F151B3" w:rsidRDefault="000734A0">
      <w:pPr>
        <w:rPr>
          <w:rFonts w:ascii="Barlow" w:eastAsia="Barlow" w:hAnsi="Barlow" w:cs="Barlow"/>
          <w:sz w:val="18"/>
          <w:szCs w:val="18"/>
          <w:lang w:val="en-US"/>
        </w:rPr>
      </w:pPr>
    </w:p>
    <w:p w14:paraId="53F58BD5" w14:textId="77777777" w:rsidR="000734A0" w:rsidRPr="00A90440" w:rsidRDefault="00E57E1F">
      <w:pPr>
        <w:rPr>
          <w:rFonts w:ascii="Barlow" w:eastAsia="Barlow" w:hAnsi="Barlow" w:cs="Barlow"/>
          <w:sz w:val="18"/>
          <w:szCs w:val="18"/>
          <w:u w:val="single"/>
          <w:lang w:val="en-US"/>
        </w:rPr>
      </w:pPr>
      <w:r w:rsidRPr="00A90440">
        <w:rPr>
          <w:rFonts w:ascii="Barlow" w:eastAsia="Barlow" w:hAnsi="Barlow" w:cs="Barlow"/>
          <w:color w:val="000000"/>
          <w:sz w:val="18"/>
          <w:szCs w:val="18"/>
          <w:u w:val="single"/>
          <w:lang w:val="en-US"/>
        </w:rPr>
        <w:t xml:space="preserve">Investor Relations: </w:t>
      </w:r>
    </w:p>
    <w:p w14:paraId="0E024319" w14:textId="77777777" w:rsidR="000734A0" w:rsidRPr="00A90440" w:rsidRDefault="000734A0">
      <w:pPr>
        <w:rPr>
          <w:rFonts w:ascii="Barlow" w:eastAsia="Barlow" w:hAnsi="Barlow" w:cs="Barlow"/>
          <w:sz w:val="18"/>
          <w:szCs w:val="18"/>
          <w:u w:val="single"/>
          <w:lang w:val="en-US"/>
        </w:rPr>
      </w:pPr>
    </w:p>
    <w:p w14:paraId="07D4CBF6" w14:textId="77777777" w:rsidR="000734A0" w:rsidRDefault="00E57E1F">
      <w:pPr>
        <w:rPr>
          <w:rFonts w:ascii="Barlow" w:eastAsia="Barlow" w:hAnsi="Barlow" w:cs="Barlow"/>
          <w:b/>
          <w:sz w:val="18"/>
          <w:szCs w:val="18"/>
        </w:rPr>
      </w:pPr>
      <w:r>
        <w:rPr>
          <w:rFonts w:ascii="Barlow" w:eastAsia="Barlow" w:hAnsi="Barlow" w:cs="Barlow"/>
          <w:color w:val="000000"/>
          <w:sz w:val="18"/>
          <w:szCs w:val="18"/>
        </w:rPr>
        <w:t xml:space="preserve">Giorgio Paglioni </w:t>
      </w:r>
    </w:p>
    <w:p w14:paraId="09A1407C" w14:textId="77777777" w:rsidR="000734A0" w:rsidRDefault="00E57E1F">
      <w:pPr>
        <w:rPr>
          <w:rFonts w:ascii="Barlow" w:eastAsia="Barlow" w:hAnsi="Barlow" w:cs="Barlow"/>
          <w:sz w:val="18"/>
          <w:szCs w:val="18"/>
        </w:rPr>
      </w:pPr>
      <w:r>
        <w:rPr>
          <w:rFonts w:ascii="Barlow" w:eastAsia="Barlow" w:hAnsi="Barlow" w:cs="Barlow"/>
          <w:color w:val="000000"/>
          <w:sz w:val="18"/>
          <w:szCs w:val="18"/>
        </w:rPr>
        <w:t xml:space="preserve">Investor Relations Manager </w:t>
      </w:r>
    </w:p>
    <w:p w14:paraId="0A339DA8" w14:textId="77777777" w:rsidR="000734A0" w:rsidRDefault="00E57E1F">
      <w:pPr>
        <w:rPr>
          <w:rFonts w:ascii="Barlow" w:eastAsia="Barlow" w:hAnsi="Barlow" w:cs="Barlow"/>
          <w:sz w:val="18"/>
          <w:szCs w:val="18"/>
        </w:rPr>
      </w:pPr>
      <w:r>
        <w:rPr>
          <w:rFonts w:ascii="Barlow" w:eastAsia="Barlow" w:hAnsi="Barlow" w:cs="Barlow"/>
          <w:color w:val="000000"/>
          <w:sz w:val="18"/>
          <w:szCs w:val="18"/>
        </w:rPr>
        <w:t>M +39 335 6442260</w:t>
      </w:r>
    </w:p>
    <w:p w14:paraId="7933E9E1" w14:textId="77777777" w:rsidR="000734A0" w:rsidRDefault="000734A0">
      <w:pPr>
        <w:rPr>
          <w:rFonts w:ascii="Barlow" w:eastAsia="Barlow" w:hAnsi="Barlow" w:cs="Barlow"/>
          <w:b/>
          <w:sz w:val="18"/>
          <w:szCs w:val="18"/>
        </w:rPr>
      </w:pPr>
    </w:p>
    <w:p w14:paraId="57A05140" w14:textId="77777777" w:rsidR="000734A0" w:rsidRPr="00A90440" w:rsidRDefault="00E57E1F">
      <w:pPr>
        <w:rPr>
          <w:rFonts w:ascii="Barlow" w:eastAsia="Barlow" w:hAnsi="Barlow" w:cs="Barlow"/>
          <w:b/>
          <w:sz w:val="18"/>
          <w:szCs w:val="18"/>
          <w:lang w:val="en-US"/>
        </w:rPr>
      </w:pPr>
      <w:r w:rsidRPr="00A90440">
        <w:rPr>
          <w:rFonts w:ascii="Barlow" w:eastAsia="Barlow" w:hAnsi="Barlow" w:cs="Barlow"/>
          <w:color w:val="000000"/>
          <w:sz w:val="18"/>
          <w:szCs w:val="18"/>
          <w:lang w:val="en-US"/>
        </w:rPr>
        <w:t>Simona D’Agostino</w:t>
      </w:r>
    </w:p>
    <w:p w14:paraId="3C59EF79" w14:textId="77777777" w:rsidR="000734A0" w:rsidRPr="00A90440" w:rsidRDefault="00E57E1F">
      <w:pPr>
        <w:rPr>
          <w:rFonts w:ascii="Barlow" w:eastAsia="Barlow" w:hAnsi="Barlow" w:cs="Barlow"/>
          <w:sz w:val="18"/>
          <w:szCs w:val="18"/>
          <w:lang w:val="en-US"/>
        </w:rPr>
      </w:pPr>
      <w:r w:rsidRPr="00A90440">
        <w:rPr>
          <w:rFonts w:ascii="Barlow" w:eastAsia="Barlow" w:hAnsi="Barlow" w:cs="Barlow"/>
          <w:color w:val="000000"/>
          <w:sz w:val="18"/>
          <w:szCs w:val="18"/>
          <w:lang w:val="en-US"/>
        </w:rPr>
        <w:t xml:space="preserve">Investor Relations Advisor </w:t>
      </w:r>
    </w:p>
    <w:p w14:paraId="6144CC06" w14:textId="77777777" w:rsidR="000734A0" w:rsidRPr="00A90440" w:rsidRDefault="00BF46D4">
      <w:pPr>
        <w:rPr>
          <w:rFonts w:ascii="Barlow" w:eastAsia="Barlow" w:hAnsi="Barlow" w:cs="Barlow"/>
          <w:sz w:val="18"/>
          <w:szCs w:val="18"/>
          <w:lang w:val="en-US"/>
        </w:rPr>
      </w:pPr>
      <w:hyperlink r:id="rId9">
        <w:r w:rsidR="00E57E1F" w:rsidRPr="00A90440">
          <w:rPr>
            <w:rFonts w:ascii="Barlow" w:eastAsia="Barlow" w:hAnsi="Barlow" w:cs="Barlow"/>
            <w:color w:val="0000FF"/>
            <w:sz w:val="18"/>
            <w:szCs w:val="18"/>
            <w:u w:val="single"/>
            <w:lang w:val="en-US"/>
          </w:rPr>
          <w:t>simona.dagostino@hear-ir.com</w:t>
        </w:r>
      </w:hyperlink>
      <w:r w:rsidR="00E57E1F" w:rsidRPr="00A90440">
        <w:rPr>
          <w:rFonts w:ascii="Barlow" w:eastAsia="Barlow" w:hAnsi="Barlow" w:cs="Barlow"/>
          <w:color w:val="000000"/>
          <w:sz w:val="18"/>
          <w:szCs w:val="18"/>
          <w:lang w:val="en-US"/>
        </w:rPr>
        <w:t xml:space="preserve">  </w:t>
      </w:r>
      <w:hyperlink r:id="rId10">
        <w:r w:rsidR="00E57E1F" w:rsidRPr="00A90440">
          <w:rPr>
            <w:rFonts w:ascii="Barlow" w:eastAsia="Barlow" w:hAnsi="Barlow" w:cs="Barlow"/>
            <w:color w:val="0000FF"/>
            <w:sz w:val="18"/>
            <w:szCs w:val="18"/>
            <w:u w:val="single"/>
            <w:lang w:val="en-US"/>
          </w:rPr>
          <w:t>ir@iervolinoent.com</w:t>
        </w:r>
      </w:hyperlink>
      <w:r w:rsidR="00E57E1F" w:rsidRPr="00A90440">
        <w:rPr>
          <w:rFonts w:ascii="Barlow" w:eastAsia="Barlow" w:hAnsi="Barlow" w:cs="Barlow"/>
          <w:color w:val="000000"/>
          <w:sz w:val="18"/>
          <w:szCs w:val="18"/>
          <w:lang w:val="en-US"/>
        </w:rPr>
        <w:t xml:space="preserve"> </w:t>
      </w:r>
    </w:p>
    <w:p w14:paraId="2753DE91" w14:textId="77777777" w:rsidR="000734A0" w:rsidRPr="00A90440" w:rsidRDefault="00E57E1F">
      <w:pPr>
        <w:rPr>
          <w:rFonts w:ascii="Barlow" w:eastAsia="Barlow" w:hAnsi="Barlow" w:cs="Barlow"/>
          <w:sz w:val="18"/>
          <w:szCs w:val="18"/>
          <w:lang w:val="en-US"/>
        </w:rPr>
      </w:pPr>
      <w:r w:rsidRPr="00A90440">
        <w:rPr>
          <w:rFonts w:ascii="Barlow" w:eastAsia="Barlow" w:hAnsi="Barlow" w:cs="Barlow"/>
          <w:color w:val="000000"/>
          <w:sz w:val="18"/>
          <w:szCs w:val="18"/>
          <w:lang w:val="en-US"/>
        </w:rPr>
        <w:t>M +39 335 7729138</w:t>
      </w:r>
    </w:p>
    <w:p w14:paraId="578E3917" w14:textId="77777777" w:rsidR="000734A0" w:rsidRPr="00A90440" w:rsidRDefault="000734A0">
      <w:pPr>
        <w:rPr>
          <w:rFonts w:ascii="Barlow" w:eastAsia="Barlow" w:hAnsi="Barlow" w:cs="Barlow"/>
          <w:sz w:val="18"/>
          <w:szCs w:val="18"/>
          <w:lang w:val="en-US"/>
        </w:rPr>
      </w:pPr>
    </w:p>
    <w:p w14:paraId="06310E16" w14:textId="77777777" w:rsidR="000734A0" w:rsidRPr="00A90440" w:rsidRDefault="00E57E1F">
      <w:pPr>
        <w:rPr>
          <w:rFonts w:ascii="Barlow" w:eastAsia="Barlow" w:hAnsi="Barlow" w:cs="Barlow"/>
          <w:sz w:val="18"/>
          <w:szCs w:val="18"/>
          <w:lang w:val="en-US"/>
        </w:rPr>
      </w:pPr>
      <w:r w:rsidRPr="00A90440">
        <w:rPr>
          <w:rFonts w:ascii="Barlow" w:eastAsia="Barlow" w:hAnsi="Barlow" w:cs="Barlow"/>
          <w:color w:val="000000"/>
          <w:sz w:val="18"/>
          <w:szCs w:val="18"/>
          <w:u w:val="single"/>
          <w:lang w:val="en-US"/>
        </w:rPr>
        <w:t xml:space="preserve">Euronext Growth Milan: </w:t>
      </w:r>
      <w:r w:rsidRPr="00A90440">
        <w:rPr>
          <w:rFonts w:ascii="Barlow" w:eastAsia="Barlow" w:hAnsi="Barlow" w:cs="Barlow"/>
          <w:color w:val="000000"/>
          <w:sz w:val="18"/>
          <w:szCs w:val="18"/>
          <w:lang w:val="en-US"/>
        </w:rPr>
        <w:t xml:space="preserve">Alantra </w:t>
      </w:r>
    </w:p>
    <w:p w14:paraId="22F61698" w14:textId="77777777" w:rsidR="000734A0" w:rsidRPr="00A90440" w:rsidRDefault="000734A0">
      <w:pPr>
        <w:rPr>
          <w:rFonts w:ascii="Barlow" w:eastAsia="Barlow" w:hAnsi="Barlow" w:cs="Barlow"/>
          <w:sz w:val="18"/>
          <w:szCs w:val="18"/>
          <w:lang w:val="en-US"/>
        </w:rPr>
      </w:pPr>
    </w:p>
    <w:p w14:paraId="55CD8C53" w14:textId="77777777" w:rsidR="000734A0" w:rsidRDefault="00E57E1F">
      <w:pPr>
        <w:rPr>
          <w:rFonts w:ascii="Barlow" w:eastAsia="Barlow" w:hAnsi="Barlow" w:cs="Barlow"/>
          <w:b/>
          <w:sz w:val="18"/>
          <w:szCs w:val="18"/>
        </w:rPr>
      </w:pPr>
      <w:r>
        <w:rPr>
          <w:rFonts w:ascii="Barlow" w:eastAsia="Barlow" w:hAnsi="Barlow" w:cs="Barlow"/>
          <w:color w:val="000000"/>
          <w:sz w:val="18"/>
          <w:szCs w:val="18"/>
        </w:rPr>
        <w:t xml:space="preserve">Alfio Alessi </w:t>
      </w:r>
    </w:p>
    <w:p w14:paraId="498D3474" w14:textId="77777777" w:rsidR="000734A0" w:rsidRDefault="00BF46D4">
      <w:pPr>
        <w:rPr>
          <w:rFonts w:ascii="Barlow" w:eastAsia="Barlow" w:hAnsi="Barlow" w:cs="Barlow"/>
          <w:sz w:val="18"/>
          <w:szCs w:val="18"/>
        </w:rPr>
      </w:pPr>
      <w:hyperlink r:id="rId11">
        <w:r w:rsidR="00E57E1F">
          <w:rPr>
            <w:rFonts w:ascii="Barlow" w:eastAsia="Barlow" w:hAnsi="Barlow" w:cs="Barlow"/>
            <w:color w:val="0000FF"/>
            <w:sz w:val="18"/>
            <w:szCs w:val="18"/>
            <w:u w:val="single"/>
          </w:rPr>
          <w:t>alfio.alessi@alantra.com</w:t>
        </w:r>
      </w:hyperlink>
      <w:r w:rsidR="00E57E1F">
        <w:rPr>
          <w:rFonts w:ascii="Barlow" w:eastAsia="Barlow" w:hAnsi="Barlow" w:cs="Barlow"/>
          <w:color w:val="000000"/>
          <w:sz w:val="18"/>
          <w:szCs w:val="18"/>
        </w:rPr>
        <w:t xml:space="preserve"> </w:t>
      </w:r>
    </w:p>
    <w:p w14:paraId="492219FC" w14:textId="77777777" w:rsidR="000734A0" w:rsidRDefault="00E57E1F">
      <w:r>
        <w:rPr>
          <w:rFonts w:ascii="Barlow" w:eastAsia="Barlow" w:hAnsi="Barlow" w:cs="Barlow"/>
          <w:color w:val="000000"/>
          <w:sz w:val="18"/>
          <w:szCs w:val="18"/>
        </w:rPr>
        <w:t>M +39 334 3903007</w:t>
      </w:r>
    </w:p>
    <w:p w14:paraId="3C4BBC34" w14:textId="77777777" w:rsidR="000734A0" w:rsidRDefault="000734A0">
      <w:pPr>
        <w:shd w:val="clear" w:color="auto" w:fill="FFFFFF"/>
        <w:rPr>
          <w:rFonts w:ascii="Lucida Sans" w:eastAsia="Lucida Sans" w:hAnsi="Lucida Sans" w:cs="Lucida Sans"/>
          <w:sz w:val="16"/>
          <w:szCs w:val="16"/>
        </w:rPr>
      </w:pPr>
    </w:p>
    <w:sectPr w:rsidR="000734A0">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4825" w14:textId="77777777" w:rsidR="00BF46D4" w:rsidRDefault="00BF46D4">
      <w:r>
        <w:separator/>
      </w:r>
    </w:p>
  </w:endnote>
  <w:endnote w:type="continuationSeparator" w:id="0">
    <w:p w14:paraId="3A352B11" w14:textId="77777777" w:rsidR="00BF46D4" w:rsidRDefault="00BF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rlow">
    <w:altName w:val="Calibri"/>
    <w:charset w:val="00"/>
    <w:family w:val="auto"/>
    <w:pitch w:val="variable"/>
    <w:sig w:usb0="20000007" w:usb1="00000000" w:usb2="00000000" w:usb3="00000000" w:csb0="00000193" w:csb1="00000000"/>
  </w:font>
  <w:font w:name="Roboto">
    <w:charset w:val="00"/>
    <w:family w:val="auto"/>
    <w:pitch w:val="variable"/>
    <w:sig w:usb0="E0000AFF" w:usb1="5000217F" w:usb2="0000002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5B35" w14:textId="77777777" w:rsidR="000734A0" w:rsidRDefault="00E57E1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BF46D4">
      <w:rPr>
        <w:color w:val="000000"/>
      </w:rPr>
      <w:fldChar w:fldCharType="separate"/>
    </w:r>
    <w:r>
      <w:rPr>
        <w:color w:val="000000"/>
      </w:rPr>
      <w:fldChar w:fldCharType="end"/>
    </w:r>
  </w:p>
  <w:p w14:paraId="63A3B287" w14:textId="77777777" w:rsidR="000734A0" w:rsidRDefault="000734A0">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1B72" w14:textId="77777777" w:rsidR="000734A0" w:rsidRDefault="00E57E1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5D360F">
      <w:rPr>
        <w:noProof/>
        <w:color w:val="000000"/>
      </w:rPr>
      <w:t>1</w:t>
    </w:r>
    <w:r>
      <w:rPr>
        <w:color w:val="000000"/>
      </w:rPr>
      <w:fldChar w:fldCharType="end"/>
    </w:r>
  </w:p>
  <w:p w14:paraId="5F25D302" w14:textId="77777777" w:rsidR="000734A0" w:rsidRDefault="000734A0">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D20D" w14:textId="77777777" w:rsidR="000734A0" w:rsidRDefault="000734A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D77A" w14:textId="77777777" w:rsidR="00BF46D4" w:rsidRDefault="00BF46D4">
      <w:r>
        <w:separator/>
      </w:r>
    </w:p>
  </w:footnote>
  <w:footnote w:type="continuationSeparator" w:id="0">
    <w:p w14:paraId="15878E63" w14:textId="77777777" w:rsidR="00BF46D4" w:rsidRDefault="00BF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4088" w14:textId="77777777" w:rsidR="000734A0" w:rsidRDefault="000734A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C4E7" w14:textId="77777777" w:rsidR="000734A0" w:rsidRDefault="00E57E1F">
    <w:pPr>
      <w:pBdr>
        <w:top w:val="nil"/>
        <w:left w:val="nil"/>
        <w:bottom w:val="nil"/>
        <w:right w:val="nil"/>
        <w:between w:val="nil"/>
      </w:pBdr>
      <w:tabs>
        <w:tab w:val="center" w:pos="4819"/>
        <w:tab w:val="right" w:pos="9638"/>
      </w:tabs>
      <w:rPr>
        <w:color w:val="000000"/>
      </w:rPr>
    </w:pPr>
    <w:r>
      <w:rPr>
        <w:noProof/>
        <w:color w:val="000000"/>
      </w:rPr>
      <w:drawing>
        <wp:anchor distT="0" distB="0" distL="114300" distR="114300" simplePos="0" relativeHeight="251658240" behindDoc="0" locked="0" layoutInCell="1" hidden="0" allowOverlap="1" wp14:anchorId="128143A5" wp14:editId="040CC0AD">
          <wp:simplePos x="0" y="0"/>
          <wp:positionH relativeFrom="margin">
            <wp:posOffset>-326376</wp:posOffset>
          </wp:positionH>
          <wp:positionV relativeFrom="margin">
            <wp:posOffset>-175246</wp:posOffset>
          </wp:positionV>
          <wp:extent cx="2049145" cy="10010775"/>
          <wp:effectExtent l="0" t="0" r="0" b="0"/>
          <wp:wrapSquare wrapText="bothSides" distT="0" distB="0" distL="114300" distR="114300"/>
          <wp:docPr id="5"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1"/>
                  <a:srcRect l="5411" t="4374" r="68315" b="4799"/>
                  <a:stretch>
                    <a:fillRect/>
                  </a:stretch>
                </pic:blipFill>
                <pic:spPr>
                  <a:xfrm>
                    <a:off x="0" y="0"/>
                    <a:ext cx="2049145" cy="100107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7E9F" w14:textId="77777777" w:rsidR="000734A0" w:rsidRDefault="000734A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A629E"/>
    <w:multiLevelType w:val="multilevel"/>
    <w:tmpl w:val="1D6E4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A0"/>
    <w:rsid w:val="000217EB"/>
    <w:rsid w:val="00052B13"/>
    <w:rsid w:val="000734A0"/>
    <w:rsid w:val="000B034F"/>
    <w:rsid w:val="0016777B"/>
    <w:rsid w:val="00175DAC"/>
    <w:rsid w:val="001A1F37"/>
    <w:rsid w:val="0035373B"/>
    <w:rsid w:val="0035436B"/>
    <w:rsid w:val="004F6321"/>
    <w:rsid w:val="005D360F"/>
    <w:rsid w:val="006B4FFE"/>
    <w:rsid w:val="00720AAB"/>
    <w:rsid w:val="00724541"/>
    <w:rsid w:val="007E50A8"/>
    <w:rsid w:val="0091634F"/>
    <w:rsid w:val="00962D8D"/>
    <w:rsid w:val="009C3367"/>
    <w:rsid w:val="009F37FE"/>
    <w:rsid w:val="00A66789"/>
    <w:rsid w:val="00A72611"/>
    <w:rsid w:val="00A90440"/>
    <w:rsid w:val="00BE38BE"/>
    <w:rsid w:val="00BF46D4"/>
    <w:rsid w:val="00BF75B1"/>
    <w:rsid w:val="00C464F8"/>
    <w:rsid w:val="00C62C8B"/>
    <w:rsid w:val="00D0474F"/>
    <w:rsid w:val="00D12A14"/>
    <w:rsid w:val="00D352AB"/>
    <w:rsid w:val="00E57E1F"/>
    <w:rsid w:val="00EE7F2F"/>
    <w:rsid w:val="00EF5F83"/>
    <w:rsid w:val="00F151B3"/>
    <w:rsid w:val="00FD6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155B"/>
  <w15:docId w15:val="{CBEFFDCE-0305-4F4B-B8D3-3883EA5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rFonts w:ascii="Cambria" w:eastAsia="Cambria" w:hAnsi="Cambria" w:cs="Cambria"/>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D047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1316">
      <w:bodyDiv w:val="1"/>
      <w:marLeft w:val="0"/>
      <w:marRight w:val="0"/>
      <w:marTop w:val="0"/>
      <w:marBottom w:val="0"/>
      <w:divBdr>
        <w:top w:val="none" w:sz="0" w:space="0" w:color="auto"/>
        <w:left w:val="none" w:sz="0" w:space="0" w:color="auto"/>
        <w:bottom w:val="none" w:sz="0" w:space="0" w:color="auto"/>
        <w:right w:val="none" w:sz="0" w:space="0" w:color="auto"/>
      </w:divBdr>
    </w:div>
    <w:div w:id="133765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lbegroup.i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io.alessi@alantr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iervolino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ona.dagostino@hear-i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hBkKGDiv6rnMbudV1KO6TFJL9g==">CgMxLjA4AHIhMV84d3VXUjBHTkFKVENPNW14djU1eGw5Z01BUUVRWDBk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Artese</cp:lastModifiedBy>
  <cp:revision>4</cp:revision>
  <dcterms:created xsi:type="dcterms:W3CDTF">2024-05-06T08:48:00Z</dcterms:created>
  <dcterms:modified xsi:type="dcterms:W3CDTF">2024-05-07T07:48:00Z</dcterms:modified>
</cp:coreProperties>
</file>